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1755" w:rsidRDefault="00993499">
      <w:pPr>
        <w:jc w:val="center"/>
        <w:rPr>
          <w:rFonts w:ascii="Calibri" w:hAnsi="Calibri" w:cs="Calibri"/>
          <w:b/>
          <w:sz w:val="44"/>
          <w:szCs w:val="44"/>
        </w:rPr>
      </w:pPr>
      <w:bookmarkStart w:id="0" w:name="_Toc25735"/>
      <w:bookmarkStart w:id="1" w:name="_Toc24319"/>
      <w:r>
        <w:rPr>
          <w:rFonts w:ascii="Calibri" w:hAnsi="Calibri" w:cs="Calibri"/>
          <w:b/>
          <w:sz w:val="44"/>
          <w:szCs w:val="44"/>
        </w:rPr>
        <w:t>ZLAC</w:t>
      </w:r>
      <w:bookmarkEnd w:id="0"/>
      <w:bookmarkEnd w:id="1"/>
      <w:r>
        <w:rPr>
          <w:rFonts w:ascii="Calibri" w:hAnsi="Calibri" w:cs="Calibri"/>
          <w:b/>
          <w:sz w:val="44"/>
          <w:szCs w:val="44"/>
        </w:rPr>
        <w:t>80</w:t>
      </w:r>
      <w:r w:rsidR="005613E9">
        <w:rPr>
          <w:rFonts w:ascii="Calibri" w:hAnsi="Calibri" w:cs="Calibri"/>
          <w:b/>
          <w:sz w:val="44"/>
          <w:szCs w:val="44"/>
        </w:rPr>
        <w:t>30</w:t>
      </w:r>
      <w:r>
        <w:rPr>
          <w:rFonts w:ascii="Calibri" w:hAnsi="Calibri" w:cs="Calibri"/>
          <w:b/>
          <w:sz w:val="44"/>
          <w:szCs w:val="44"/>
        </w:rPr>
        <w:t>D</w:t>
      </w:r>
      <w:r>
        <w:rPr>
          <w:rFonts w:ascii="Calibri" w:hAnsi="Calibri" w:cs="Calibri"/>
          <w:b/>
          <w:sz w:val="44"/>
          <w:szCs w:val="44"/>
        </w:rPr>
        <w:t>上位机使用说明</w:t>
      </w:r>
    </w:p>
    <w:p w:rsidR="00A11755" w:rsidRDefault="00993499">
      <w:pPr>
        <w:jc w:val="center"/>
        <w:rPr>
          <w:rFonts w:ascii="Calibri" w:hAnsi="Calibri" w:cs="Calibri"/>
          <w:b/>
          <w:bCs/>
          <w:sz w:val="44"/>
          <w:szCs w:val="44"/>
        </w:rPr>
      </w:pPr>
      <w:r>
        <w:rPr>
          <w:rFonts w:ascii="Calibri" w:hAnsi="Calibri" w:cs="Calibri"/>
          <w:b/>
          <w:bCs/>
          <w:sz w:val="44"/>
          <w:szCs w:val="44"/>
        </w:rPr>
        <w:t>ZLAC80</w:t>
      </w:r>
      <w:r w:rsidR="005613E9">
        <w:rPr>
          <w:rFonts w:ascii="Calibri" w:hAnsi="Calibri" w:cs="Calibri"/>
          <w:b/>
          <w:bCs/>
          <w:sz w:val="44"/>
          <w:szCs w:val="44"/>
        </w:rPr>
        <w:t>30</w:t>
      </w:r>
      <w:r>
        <w:rPr>
          <w:rFonts w:ascii="Calibri" w:hAnsi="Calibri" w:cs="Calibri"/>
          <w:b/>
          <w:bCs/>
          <w:sz w:val="44"/>
          <w:szCs w:val="44"/>
        </w:rPr>
        <w:t>D PC Software Instruction</w:t>
      </w:r>
    </w:p>
    <w:p w:rsidR="00A11755" w:rsidRDefault="00A11755">
      <w:pPr>
        <w:jc w:val="center"/>
        <w:rPr>
          <w:rFonts w:ascii="Calibri" w:hAnsi="Calibri" w:cs="Calibri"/>
          <w:b/>
          <w:sz w:val="44"/>
          <w:szCs w:val="44"/>
        </w:rPr>
      </w:pPr>
    </w:p>
    <w:tbl>
      <w:tblPr>
        <w:tblStyle w:val="af0"/>
        <w:tblW w:w="8296" w:type="dxa"/>
        <w:tblLayout w:type="fixed"/>
        <w:tblLook w:val="04A0" w:firstRow="1" w:lastRow="0" w:firstColumn="1" w:lastColumn="0" w:noHBand="0" w:noVBand="1"/>
      </w:tblPr>
      <w:tblGrid>
        <w:gridCol w:w="2066"/>
        <w:gridCol w:w="4308"/>
        <w:gridCol w:w="1922"/>
      </w:tblGrid>
      <w:tr w:rsidR="00A11755">
        <w:tc>
          <w:tcPr>
            <w:tcW w:w="2066" w:type="dxa"/>
          </w:tcPr>
          <w:p w:rsidR="00A11755" w:rsidRDefault="00993499">
            <w:pPr>
              <w:jc w:val="center"/>
              <w:rPr>
                <w:rFonts w:ascii="Calibri" w:hAnsi="Calibri" w:cs="Calibri"/>
                <w:b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sz w:val="24"/>
                <w:szCs w:val="24"/>
              </w:rPr>
              <w:t>版本</w:t>
            </w:r>
            <w:r>
              <w:rPr>
                <w:rFonts w:ascii="Calibri" w:hAnsi="Calibri" w:cs="Calibri"/>
                <w:b/>
                <w:sz w:val="24"/>
                <w:szCs w:val="24"/>
              </w:rPr>
              <w:t>/Version</w:t>
            </w:r>
          </w:p>
        </w:tc>
        <w:tc>
          <w:tcPr>
            <w:tcW w:w="4308" w:type="dxa"/>
          </w:tcPr>
          <w:p w:rsidR="00A11755" w:rsidRDefault="00993499">
            <w:pPr>
              <w:jc w:val="center"/>
              <w:rPr>
                <w:rFonts w:ascii="Calibri" w:hAnsi="Calibri" w:cs="Calibri"/>
                <w:b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sz w:val="24"/>
                <w:szCs w:val="24"/>
              </w:rPr>
              <w:t>说明</w:t>
            </w:r>
            <w:r>
              <w:rPr>
                <w:rFonts w:ascii="Calibri" w:hAnsi="Calibri" w:cs="Calibri"/>
                <w:b/>
                <w:sz w:val="24"/>
                <w:szCs w:val="24"/>
              </w:rPr>
              <w:t>/Description</w:t>
            </w:r>
          </w:p>
        </w:tc>
        <w:tc>
          <w:tcPr>
            <w:tcW w:w="1922" w:type="dxa"/>
          </w:tcPr>
          <w:p w:rsidR="00A11755" w:rsidRDefault="00993499">
            <w:pPr>
              <w:jc w:val="center"/>
              <w:rPr>
                <w:rFonts w:ascii="Calibri" w:hAnsi="Calibri" w:cs="Calibri"/>
                <w:b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sz w:val="24"/>
                <w:szCs w:val="24"/>
              </w:rPr>
              <w:t>日期</w:t>
            </w:r>
            <w:r>
              <w:rPr>
                <w:rFonts w:ascii="Calibri" w:hAnsi="Calibri" w:cs="Calibri"/>
                <w:b/>
                <w:sz w:val="24"/>
                <w:szCs w:val="24"/>
              </w:rPr>
              <w:t>/Date</w:t>
            </w:r>
          </w:p>
        </w:tc>
      </w:tr>
      <w:tr w:rsidR="00A11755">
        <w:tc>
          <w:tcPr>
            <w:tcW w:w="2066" w:type="dxa"/>
          </w:tcPr>
          <w:p w:rsidR="00A11755" w:rsidRDefault="00993499">
            <w:pPr>
              <w:jc w:val="center"/>
              <w:rPr>
                <w:rFonts w:ascii="Calibri" w:hAnsi="Calibri" w:cs="Calibri"/>
                <w:b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sz w:val="24"/>
                <w:szCs w:val="24"/>
              </w:rPr>
              <w:t>V1.00</w:t>
            </w:r>
          </w:p>
        </w:tc>
        <w:tc>
          <w:tcPr>
            <w:tcW w:w="4308" w:type="dxa"/>
          </w:tcPr>
          <w:p w:rsidR="00A11755" w:rsidRDefault="00993499">
            <w:pPr>
              <w:jc w:val="center"/>
              <w:rPr>
                <w:rFonts w:ascii="Calibri" w:hAnsi="Calibri" w:cs="Calibri"/>
                <w:b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sz w:val="24"/>
                <w:szCs w:val="24"/>
              </w:rPr>
              <w:t>初版</w:t>
            </w:r>
            <w:r>
              <w:rPr>
                <w:rFonts w:ascii="Calibri" w:hAnsi="Calibri" w:cs="Calibri"/>
                <w:b/>
                <w:sz w:val="24"/>
                <w:szCs w:val="24"/>
              </w:rPr>
              <w:t>/First Edition</w:t>
            </w:r>
          </w:p>
        </w:tc>
        <w:tc>
          <w:tcPr>
            <w:tcW w:w="1922" w:type="dxa"/>
          </w:tcPr>
          <w:p w:rsidR="00A11755" w:rsidRDefault="005613E9">
            <w:pPr>
              <w:jc w:val="center"/>
              <w:rPr>
                <w:rFonts w:ascii="Calibri" w:hAnsi="Calibri" w:cs="Calibr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202</w:t>
            </w:r>
            <w:r>
              <w:rPr>
                <w:rFonts w:cstheme="minorHAnsi" w:hint="eastAsia"/>
                <w:b/>
                <w:sz w:val="24"/>
                <w:szCs w:val="24"/>
              </w:rPr>
              <w:t>4</w:t>
            </w:r>
            <w:r>
              <w:rPr>
                <w:rFonts w:cstheme="minorHAnsi"/>
                <w:b/>
                <w:sz w:val="24"/>
                <w:szCs w:val="24"/>
              </w:rPr>
              <w:t>/</w:t>
            </w:r>
            <w:r>
              <w:rPr>
                <w:rFonts w:cstheme="minorHAnsi" w:hint="eastAsia"/>
                <w:b/>
                <w:sz w:val="24"/>
                <w:szCs w:val="24"/>
              </w:rPr>
              <w:t>3</w:t>
            </w:r>
            <w:r>
              <w:rPr>
                <w:rFonts w:cstheme="minorHAnsi"/>
                <w:b/>
                <w:sz w:val="24"/>
                <w:szCs w:val="24"/>
              </w:rPr>
              <w:t>/</w:t>
            </w:r>
            <w:r>
              <w:rPr>
                <w:rFonts w:cstheme="minorHAnsi" w:hint="eastAsia"/>
                <w:b/>
                <w:sz w:val="24"/>
                <w:szCs w:val="24"/>
              </w:rPr>
              <w:t>22</w:t>
            </w:r>
          </w:p>
        </w:tc>
      </w:tr>
    </w:tbl>
    <w:p w:rsidR="00A11755" w:rsidRDefault="00993499">
      <w:pPr>
        <w:rPr>
          <w:rFonts w:ascii="Calibri" w:hAnsi="Calibri" w:cs="Calibri"/>
          <w:b/>
          <w:sz w:val="44"/>
          <w:szCs w:val="44"/>
        </w:rPr>
      </w:pPr>
      <w:r>
        <w:rPr>
          <w:rFonts w:ascii="Calibri" w:hAnsi="Calibri" w:cs="Calibri"/>
          <w:b/>
          <w:sz w:val="44"/>
          <w:szCs w:val="44"/>
        </w:rPr>
        <w:br w:type="page"/>
      </w:r>
      <w:r w:rsidR="005613E9">
        <w:rPr>
          <w:rFonts w:ascii="Calibri" w:hAnsi="Calibri" w:cs="Calibri"/>
          <w:b/>
          <w:sz w:val="44"/>
          <w:szCs w:val="44"/>
        </w:rPr>
        <w:lastRenderedPageBreak/>
        <w:tab/>
      </w:r>
    </w:p>
    <w:sdt>
      <w:sdtPr>
        <w:rPr>
          <w:rFonts w:ascii="Calibri" w:eastAsia="宋体" w:hAnsi="Calibri" w:cs="Calibri"/>
          <w:sz w:val="28"/>
          <w:szCs w:val="28"/>
        </w:rPr>
        <w:id w:val="147478407"/>
        <w15:color w:val="DBDBDB"/>
        <w:docPartObj>
          <w:docPartGallery w:val="Table of Contents"/>
          <w:docPartUnique/>
        </w:docPartObj>
      </w:sdtPr>
      <w:sdtEndPr>
        <w:rPr>
          <w:rFonts w:eastAsiaTheme="minorEastAsia"/>
          <w:b/>
          <w:bCs/>
          <w:sz w:val="21"/>
          <w:szCs w:val="32"/>
        </w:rPr>
      </w:sdtEndPr>
      <w:sdtContent>
        <w:p w:rsidR="00A11755" w:rsidRDefault="00993499">
          <w:pPr>
            <w:jc w:val="center"/>
            <w:rPr>
              <w:rFonts w:ascii="Calibri" w:eastAsia="宋体" w:hAnsi="Calibri" w:cs="Calibri"/>
              <w:sz w:val="28"/>
              <w:szCs w:val="28"/>
            </w:rPr>
          </w:pPr>
          <w:r>
            <w:rPr>
              <w:rFonts w:ascii="Calibri" w:eastAsia="宋体" w:hAnsi="Calibri" w:cs="Calibri"/>
              <w:sz w:val="28"/>
              <w:szCs w:val="28"/>
            </w:rPr>
            <w:t>目录</w:t>
          </w:r>
        </w:p>
        <w:p w:rsidR="00A11755" w:rsidRDefault="00993499">
          <w:pPr>
            <w:pStyle w:val="11"/>
            <w:tabs>
              <w:tab w:val="clear" w:pos="7211"/>
              <w:tab w:val="right" w:leader="dot" w:pos="8306"/>
            </w:tabs>
            <w:spacing w:line="400" w:lineRule="exact"/>
            <w:ind w:firstLineChars="1900" w:firstLine="3800"/>
            <w:rPr>
              <w:rFonts w:cs="Calibri"/>
              <w:b w:val="0"/>
              <w:bCs w:val="0"/>
              <w:lang w:val="zh-CN"/>
            </w:rPr>
          </w:pPr>
          <w:r>
            <w:rPr>
              <w:rFonts w:cs="Calibri"/>
              <w:b w:val="0"/>
              <w:bCs w:val="0"/>
              <w:lang w:val="zh-CN"/>
            </w:rPr>
            <w:t>CATALOG</w:t>
          </w:r>
        </w:p>
        <w:p w:rsidR="00A11755" w:rsidRDefault="00993499">
          <w:pPr>
            <w:pStyle w:val="31"/>
            <w:tabs>
              <w:tab w:val="right" w:leader="dot" w:pos="8306"/>
            </w:tabs>
          </w:pPr>
          <w:r>
            <w:rPr>
              <w:rFonts w:cs="Calibri"/>
              <w:sz w:val="40"/>
              <w:szCs w:val="32"/>
            </w:rPr>
            <w:fldChar w:fldCharType="begin"/>
          </w:r>
          <w:r>
            <w:rPr>
              <w:rFonts w:cs="Calibri"/>
              <w:sz w:val="40"/>
              <w:szCs w:val="32"/>
            </w:rPr>
            <w:instrText xml:space="preserve">TOC \o "1-3" \h \u </w:instrText>
          </w:r>
          <w:r>
            <w:rPr>
              <w:rFonts w:cs="Calibri"/>
              <w:sz w:val="40"/>
              <w:szCs w:val="32"/>
            </w:rPr>
            <w:fldChar w:fldCharType="separate"/>
          </w:r>
          <w:hyperlink w:anchor="_Toc26124" w:history="1">
            <w:r>
              <w:rPr>
                <w:rFonts w:cs="Calibri" w:hint="eastAsia"/>
                <w:bCs/>
                <w:szCs w:val="28"/>
              </w:rPr>
              <w:t>1</w:t>
            </w:r>
            <w:r>
              <w:rPr>
                <w:rFonts w:cs="Calibri" w:hint="eastAsia"/>
                <w:bCs/>
                <w:szCs w:val="28"/>
              </w:rPr>
              <w:t>、</w:t>
            </w:r>
            <w:r>
              <w:rPr>
                <w:rFonts w:cs="Calibri"/>
                <w:bCs/>
                <w:szCs w:val="28"/>
              </w:rPr>
              <w:t>选择中英文版本上位机（上位机软件只能使用</w:t>
            </w:r>
            <w:r>
              <w:rPr>
                <w:rFonts w:cs="Calibri"/>
                <w:bCs/>
                <w:szCs w:val="28"/>
              </w:rPr>
              <w:t>RS485</w:t>
            </w:r>
            <w:r>
              <w:rPr>
                <w:rFonts w:cs="Calibri"/>
                <w:bCs/>
                <w:szCs w:val="28"/>
              </w:rPr>
              <w:t>连接）</w:t>
            </w:r>
            <w:r>
              <w:tab/>
            </w:r>
            <w:r>
              <w:fldChar w:fldCharType="begin"/>
            </w:r>
            <w:r>
              <w:instrText xml:space="preserve"> PAGEREF _Toc26124 \h </w:instrText>
            </w:r>
            <w:r>
              <w:fldChar w:fldCharType="separate"/>
            </w:r>
            <w:r>
              <w:t>3</w:t>
            </w:r>
            <w:r>
              <w:fldChar w:fldCharType="end"/>
            </w:r>
          </w:hyperlink>
        </w:p>
        <w:p w:rsidR="00A11755" w:rsidRDefault="00BE11E4">
          <w:pPr>
            <w:pStyle w:val="31"/>
            <w:tabs>
              <w:tab w:val="right" w:leader="dot" w:pos="8306"/>
            </w:tabs>
          </w:pPr>
          <w:hyperlink w:anchor="_Toc29946" w:history="1">
            <w:r w:rsidR="00993499">
              <w:rPr>
                <w:rFonts w:cs="Calibri"/>
                <w:szCs w:val="28"/>
              </w:rPr>
              <w:t>Select Chinese and English versions of PC software</w:t>
            </w:r>
            <w:r w:rsidR="00654D2E">
              <w:rPr>
                <w:rFonts w:cs="Calibri"/>
                <w:szCs w:val="28"/>
              </w:rPr>
              <w:t xml:space="preserve"> (</w:t>
            </w:r>
            <w:r w:rsidR="00654D2E">
              <w:rPr>
                <w:rFonts w:cs="Calibri" w:hint="eastAsia"/>
                <w:szCs w:val="28"/>
              </w:rPr>
              <w:t>based</w:t>
            </w:r>
            <w:r w:rsidR="00654D2E">
              <w:rPr>
                <w:rFonts w:cs="Calibri"/>
                <w:szCs w:val="28"/>
              </w:rPr>
              <w:t xml:space="preserve"> RS485 protocol)</w:t>
            </w:r>
            <w:r w:rsidR="00993499">
              <w:tab/>
            </w:r>
            <w:r w:rsidR="00993499">
              <w:fldChar w:fldCharType="begin"/>
            </w:r>
            <w:r w:rsidR="00993499">
              <w:instrText xml:space="preserve"> PAGEREF _Toc29946 \h </w:instrText>
            </w:r>
            <w:r w:rsidR="00993499">
              <w:fldChar w:fldCharType="separate"/>
            </w:r>
            <w:r w:rsidR="00993499">
              <w:t>3</w:t>
            </w:r>
            <w:r w:rsidR="00993499">
              <w:fldChar w:fldCharType="end"/>
            </w:r>
          </w:hyperlink>
        </w:p>
        <w:p w:rsidR="00A11755" w:rsidRDefault="00BE11E4">
          <w:pPr>
            <w:pStyle w:val="31"/>
            <w:tabs>
              <w:tab w:val="right" w:leader="dot" w:pos="8306"/>
            </w:tabs>
          </w:pPr>
          <w:hyperlink w:anchor="_Toc16004" w:history="1">
            <w:r w:rsidR="00993499">
              <w:rPr>
                <w:rFonts w:cs="Calibri" w:hint="eastAsia"/>
                <w:bCs/>
                <w:szCs w:val="28"/>
              </w:rPr>
              <w:t>2</w:t>
            </w:r>
            <w:r w:rsidR="00993499">
              <w:rPr>
                <w:rFonts w:cs="Calibri"/>
                <w:bCs/>
                <w:szCs w:val="28"/>
              </w:rPr>
              <w:t>、使用上位机控制电机运行</w:t>
            </w:r>
            <w:r w:rsidR="00993499">
              <w:rPr>
                <w:rFonts w:cs="Calibri" w:hint="eastAsia"/>
                <w:bCs/>
                <w:szCs w:val="28"/>
              </w:rPr>
              <w:t xml:space="preserve"> </w:t>
            </w:r>
            <w:r w:rsidR="00993499">
              <w:rPr>
                <w:rFonts w:cs="Calibri"/>
                <w:szCs w:val="28"/>
              </w:rPr>
              <w:t>Use PC software to control motor</w:t>
            </w:r>
            <w:r w:rsidR="00993499">
              <w:tab/>
            </w:r>
            <w:r w:rsidR="00993499">
              <w:fldChar w:fldCharType="begin"/>
            </w:r>
            <w:r w:rsidR="00993499">
              <w:instrText xml:space="preserve"> PAGEREF _Toc16004 \h </w:instrText>
            </w:r>
            <w:r w:rsidR="00993499">
              <w:fldChar w:fldCharType="separate"/>
            </w:r>
            <w:r w:rsidR="00993499">
              <w:t>4</w:t>
            </w:r>
            <w:r w:rsidR="00993499">
              <w:fldChar w:fldCharType="end"/>
            </w:r>
          </w:hyperlink>
        </w:p>
        <w:p w:rsidR="00A11755" w:rsidRDefault="00BE11E4">
          <w:pPr>
            <w:pStyle w:val="31"/>
            <w:tabs>
              <w:tab w:val="right" w:leader="dot" w:pos="8306"/>
            </w:tabs>
          </w:pPr>
          <w:hyperlink w:anchor="_Toc29175" w:history="1">
            <w:r w:rsidR="00993499">
              <w:rPr>
                <w:rFonts w:cs="Calibri" w:hint="eastAsia"/>
                <w:bCs/>
                <w:szCs w:val="28"/>
              </w:rPr>
              <w:t>3</w:t>
            </w:r>
            <w:r w:rsidR="00993499">
              <w:rPr>
                <w:rFonts w:cs="Calibri"/>
                <w:bCs/>
                <w:szCs w:val="28"/>
              </w:rPr>
              <w:t>、修改参数</w:t>
            </w:r>
            <w:r w:rsidR="00993499">
              <w:rPr>
                <w:rFonts w:cs="Calibri"/>
                <w:bCs/>
                <w:szCs w:val="28"/>
              </w:rPr>
              <w:t>Change Parameters</w:t>
            </w:r>
            <w:r w:rsidR="00993499">
              <w:tab/>
            </w:r>
            <w:r w:rsidR="00993499">
              <w:fldChar w:fldCharType="begin"/>
            </w:r>
            <w:r w:rsidR="00993499">
              <w:instrText xml:space="preserve"> PAGEREF _Toc29175 \h </w:instrText>
            </w:r>
            <w:r w:rsidR="00993499">
              <w:fldChar w:fldCharType="separate"/>
            </w:r>
            <w:r w:rsidR="00993499">
              <w:t>10</w:t>
            </w:r>
            <w:r w:rsidR="00993499">
              <w:fldChar w:fldCharType="end"/>
            </w:r>
          </w:hyperlink>
        </w:p>
        <w:p w:rsidR="00A11755" w:rsidRDefault="00BE11E4">
          <w:pPr>
            <w:pStyle w:val="31"/>
            <w:tabs>
              <w:tab w:val="right" w:leader="dot" w:pos="8306"/>
            </w:tabs>
          </w:pPr>
          <w:hyperlink w:anchor="_Toc4504" w:history="1">
            <w:r w:rsidR="00993499">
              <w:rPr>
                <w:rFonts w:cs="Calibri" w:hint="eastAsia"/>
                <w:bCs/>
                <w:szCs w:val="28"/>
              </w:rPr>
              <w:t>4</w:t>
            </w:r>
            <w:r w:rsidR="00993499">
              <w:rPr>
                <w:rFonts w:cs="Calibri"/>
                <w:bCs/>
                <w:szCs w:val="28"/>
              </w:rPr>
              <w:t>、导出参数</w:t>
            </w:r>
            <w:r w:rsidR="00993499">
              <w:rPr>
                <w:rFonts w:cs="Calibri"/>
                <w:bCs/>
                <w:szCs w:val="28"/>
              </w:rPr>
              <w:t>Export Parameters</w:t>
            </w:r>
            <w:r w:rsidR="00993499">
              <w:tab/>
            </w:r>
            <w:r w:rsidR="00993499">
              <w:fldChar w:fldCharType="begin"/>
            </w:r>
            <w:r w:rsidR="00993499">
              <w:instrText xml:space="preserve"> PAGEREF _Toc4504 \h </w:instrText>
            </w:r>
            <w:r w:rsidR="00993499">
              <w:fldChar w:fldCharType="separate"/>
            </w:r>
            <w:r w:rsidR="00993499">
              <w:t>13</w:t>
            </w:r>
            <w:r w:rsidR="00993499">
              <w:fldChar w:fldCharType="end"/>
            </w:r>
          </w:hyperlink>
        </w:p>
        <w:p w:rsidR="00A11755" w:rsidRDefault="00BE11E4">
          <w:pPr>
            <w:pStyle w:val="31"/>
            <w:tabs>
              <w:tab w:val="right" w:leader="dot" w:pos="8306"/>
            </w:tabs>
          </w:pPr>
          <w:hyperlink w:anchor="_Toc15681" w:history="1">
            <w:r w:rsidR="00993499">
              <w:rPr>
                <w:rFonts w:cs="Calibri" w:hint="eastAsia"/>
                <w:bCs/>
                <w:szCs w:val="28"/>
              </w:rPr>
              <w:t>5</w:t>
            </w:r>
            <w:r w:rsidR="00993499">
              <w:rPr>
                <w:rFonts w:cs="Calibri"/>
                <w:bCs/>
                <w:szCs w:val="28"/>
              </w:rPr>
              <w:t>、导入参数</w:t>
            </w:r>
            <w:r w:rsidR="00993499">
              <w:rPr>
                <w:rFonts w:cs="Calibri"/>
                <w:bCs/>
                <w:szCs w:val="28"/>
              </w:rPr>
              <w:t>Import Parameters</w:t>
            </w:r>
            <w:r w:rsidR="00993499">
              <w:tab/>
            </w:r>
            <w:r w:rsidR="00993499">
              <w:fldChar w:fldCharType="begin"/>
            </w:r>
            <w:r w:rsidR="00993499">
              <w:instrText xml:space="preserve"> PAGEREF _Toc15681 \h </w:instrText>
            </w:r>
            <w:r w:rsidR="00993499">
              <w:fldChar w:fldCharType="separate"/>
            </w:r>
            <w:r w:rsidR="00993499">
              <w:t>15</w:t>
            </w:r>
            <w:r w:rsidR="00993499">
              <w:fldChar w:fldCharType="end"/>
            </w:r>
          </w:hyperlink>
        </w:p>
        <w:p w:rsidR="00A11755" w:rsidRDefault="00993499">
          <w:pPr>
            <w:spacing w:line="400" w:lineRule="exact"/>
            <w:jc w:val="left"/>
            <w:rPr>
              <w:rFonts w:ascii="Calibri" w:hAnsi="Calibri" w:cs="Calibri"/>
              <w:b/>
              <w:sz w:val="32"/>
              <w:szCs w:val="32"/>
            </w:rPr>
          </w:pPr>
          <w:r>
            <w:rPr>
              <w:rFonts w:ascii="Calibri" w:hAnsi="Calibri" w:cs="Calibri"/>
              <w:szCs w:val="32"/>
            </w:rPr>
            <w:fldChar w:fldCharType="end"/>
          </w:r>
        </w:p>
      </w:sdtContent>
    </w:sdt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  <w:bookmarkStart w:id="2" w:name="OLE_LINK2"/>
    </w:p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A11755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993499">
      <w:pPr>
        <w:widowControl/>
        <w:jc w:val="left"/>
        <w:outlineLvl w:val="2"/>
        <w:rPr>
          <w:rFonts w:ascii="Calibri" w:hAnsi="Calibri" w:cs="Calibri"/>
          <w:b/>
          <w:bCs/>
          <w:color w:val="FF0000"/>
          <w:sz w:val="28"/>
          <w:szCs w:val="28"/>
        </w:rPr>
      </w:pPr>
      <w:bookmarkStart w:id="3" w:name="_Toc31638"/>
      <w:bookmarkStart w:id="4" w:name="_Toc29652"/>
      <w:bookmarkStart w:id="5" w:name="_Toc26124"/>
      <w:r>
        <w:rPr>
          <w:rFonts w:ascii="Calibri" w:hAnsi="Calibri" w:cs="Calibri" w:hint="eastAsia"/>
          <w:b/>
          <w:bCs/>
          <w:sz w:val="28"/>
          <w:szCs w:val="28"/>
        </w:rPr>
        <w:t>1</w:t>
      </w:r>
      <w:r>
        <w:rPr>
          <w:rFonts w:ascii="Calibri" w:hAnsi="Calibri" w:cs="Calibri" w:hint="eastAsia"/>
          <w:b/>
          <w:bCs/>
          <w:sz w:val="28"/>
          <w:szCs w:val="28"/>
        </w:rPr>
        <w:t>、</w:t>
      </w:r>
      <w:r>
        <w:rPr>
          <w:rFonts w:ascii="Calibri" w:hAnsi="Calibri" w:cs="Calibri"/>
          <w:b/>
          <w:bCs/>
          <w:sz w:val="28"/>
          <w:szCs w:val="28"/>
        </w:rPr>
        <w:t>选择中英文版本上位机</w:t>
      </w:r>
      <w:bookmarkEnd w:id="3"/>
      <w:r>
        <w:rPr>
          <w:rFonts w:ascii="Calibri" w:hAnsi="Calibri" w:cs="Calibri"/>
          <w:b/>
          <w:bCs/>
          <w:color w:val="FF0000"/>
          <w:sz w:val="28"/>
          <w:szCs w:val="28"/>
        </w:rPr>
        <w:t>（上位机软件只能使用</w:t>
      </w:r>
      <w:r>
        <w:rPr>
          <w:rFonts w:ascii="Calibri" w:hAnsi="Calibri" w:cs="Calibri"/>
          <w:b/>
          <w:bCs/>
          <w:color w:val="FF0000"/>
          <w:sz w:val="28"/>
          <w:szCs w:val="28"/>
        </w:rPr>
        <w:t>RS485</w:t>
      </w:r>
      <w:r>
        <w:rPr>
          <w:rFonts w:ascii="Calibri" w:hAnsi="Calibri" w:cs="Calibri"/>
          <w:b/>
          <w:bCs/>
          <w:color w:val="FF0000"/>
          <w:sz w:val="28"/>
          <w:szCs w:val="28"/>
        </w:rPr>
        <w:t>连接）</w:t>
      </w:r>
      <w:bookmarkStart w:id="6" w:name="_Toc12592"/>
      <w:bookmarkStart w:id="7" w:name="_Toc31088"/>
      <w:bookmarkEnd w:id="4"/>
      <w:bookmarkEnd w:id="5"/>
    </w:p>
    <w:p w:rsidR="00A11755" w:rsidRDefault="00993499">
      <w:pPr>
        <w:widowControl/>
        <w:jc w:val="left"/>
        <w:outlineLvl w:val="2"/>
        <w:rPr>
          <w:rFonts w:ascii="Calibri" w:hAnsi="Calibri" w:cs="Calibri"/>
          <w:b/>
          <w:sz w:val="28"/>
          <w:szCs w:val="28"/>
        </w:rPr>
      </w:pPr>
      <w:bookmarkStart w:id="8" w:name="_Toc29946"/>
      <w:r>
        <w:rPr>
          <w:rFonts w:ascii="Calibri" w:hAnsi="Calibri" w:cs="Calibri"/>
          <w:b/>
          <w:sz w:val="28"/>
          <w:szCs w:val="28"/>
        </w:rPr>
        <w:t>Select Chinese and English versions</w:t>
      </w:r>
      <w:bookmarkEnd w:id="6"/>
      <w:r>
        <w:rPr>
          <w:rFonts w:ascii="Calibri" w:hAnsi="Calibri" w:cs="Calibri"/>
          <w:b/>
          <w:sz w:val="28"/>
          <w:szCs w:val="28"/>
        </w:rPr>
        <w:t xml:space="preserve"> of PC software</w:t>
      </w:r>
      <w:bookmarkEnd w:id="8"/>
    </w:p>
    <w:p w:rsidR="00A11755" w:rsidRDefault="00993499">
      <w:pPr>
        <w:widowControl/>
        <w:jc w:val="left"/>
        <w:rPr>
          <w:rFonts w:ascii="Calibri" w:hAnsi="Calibri" w:cs="Calibri"/>
          <w:b/>
          <w:bCs/>
          <w:sz w:val="28"/>
          <w:szCs w:val="28"/>
        </w:rPr>
      </w:pPr>
      <w:r>
        <w:rPr>
          <w:rFonts w:ascii="Calibri" w:hAnsi="Calibri" w:cs="Calibri"/>
          <w:b/>
          <w:color w:val="FF0000"/>
          <w:sz w:val="28"/>
          <w:szCs w:val="28"/>
        </w:rPr>
        <w:t>（</w:t>
      </w:r>
      <w:r>
        <w:rPr>
          <w:rFonts w:ascii="Calibri" w:eastAsia="Segoe UI" w:hAnsi="Calibri" w:cs="Calibri"/>
          <w:b/>
          <w:color w:val="FF0000"/>
          <w:szCs w:val="21"/>
          <w:shd w:val="clear" w:color="auto" w:fill="FFFFFF"/>
        </w:rPr>
        <w:t>The software only supports RS485 protocol</w:t>
      </w:r>
      <w:r>
        <w:rPr>
          <w:rFonts w:ascii="Calibri" w:hAnsi="Calibri" w:cs="Calibri"/>
          <w:b/>
          <w:color w:val="FF0000"/>
          <w:sz w:val="28"/>
          <w:szCs w:val="28"/>
        </w:rPr>
        <w:t>）</w:t>
      </w:r>
      <w:bookmarkEnd w:id="7"/>
    </w:p>
    <w:p w:rsidR="00A11755" w:rsidRDefault="00A11755">
      <w:pPr>
        <w:widowControl/>
        <w:jc w:val="left"/>
        <w:rPr>
          <w:rFonts w:ascii="Calibri" w:hAnsi="Calibri" w:cs="Calibri"/>
          <w:szCs w:val="21"/>
        </w:rPr>
      </w:pPr>
    </w:p>
    <w:p w:rsidR="00A11755" w:rsidRDefault="00993499">
      <w:pPr>
        <w:widowControl/>
        <w:ind w:firstLineChars="200" w:firstLine="422"/>
        <w:jc w:val="left"/>
        <w:outlineLvl w:val="2"/>
        <w:rPr>
          <w:rFonts w:ascii="Calibri" w:hAnsi="Calibri" w:cs="Calibri"/>
          <w:b/>
          <w:bCs/>
          <w:szCs w:val="21"/>
        </w:rPr>
      </w:pPr>
      <w:bookmarkStart w:id="9" w:name="_Toc28420"/>
      <w:bookmarkStart w:id="10" w:name="_Toc757"/>
      <w:bookmarkStart w:id="11" w:name="_Toc17959"/>
      <w:bookmarkStart w:id="12" w:name="_Toc1638"/>
      <w:bookmarkStart w:id="13" w:name="_Toc5617"/>
      <w:r>
        <w:rPr>
          <w:rFonts w:ascii="Calibri" w:hAnsi="Calibri" w:cs="Calibri"/>
          <w:b/>
          <w:bCs/>
          <w:szCs w:val="21"/>
        </w:rPr>
        <w:t>1.1</w:t>
      </w:r>
      <w:r>
        <w:rPr>
          <w:rFonts w:ascii="Calibri" w:hAnsi="Calibri" w:cs="Calibri"/>
          <w:b/>
          <w:bCs/>
          <w:szCs w:val="21"/>
        </w:rPr>
        <w:t>、打开上位机软件</w:t>
      </w:r>
      <w:bookmarkEnd w:id="9"/>
      <w:bookmarkEnd w:id="10"/>
      <w:bookmarkEnd w:id="11"/>
      <w:bookmarkEnd w:id="12"/>
      <w:bookmarkEnd w:id="13"/>
    </w:p>
    <w:p w:rsidR="00A11755" w:rsidRDefault="00993499">
      <w:pPr>
        <w:pStyle w:val="af"/>
        <w:widowControl/>
        <w:spacing w:after="30" w:line="315" w:lineRule="atLeast"/>
        <w:ind w:firstLineChars="300" w:firstLine="630"/>
        <w:outlineLvl w:val="2"/>
        <w:rPr>
          <w:rFonts w:ascii="Calibri" w:hAnsi="Calibri" w:cs="Calibri"/>
          <w:sz w:val="21"/>
          <w:szCs w:val="21"/>
        </w:rPr>
      </w:pPr>
      <w:bookmarkStart w:id="14" w:name="_Toc5726"/>
      <w:bookmarkStart w:id="15" w:name="_Toc17999"/>
      <w:bookmarkStart w:id="16" w:name="_Toc8675"/>
      <w:bookmarkStart w:id="17" w:name="_Toc1912"/>
      <w:bookmarkStart w:id="18" w:name="_Toc18234"/>
      <w:r>
        <w:rPr>
          <w:rFonts w:ascii="Calibri" w:hAnsi="Calibri" w:cs="Calibri"/>
          <w:color w:val="2A2B2E"/>
          <w:sz w:val="21"/>
          <w:szCs w:val="21"/>
          <w:shd w:val="clear" w:color="auto" w:fill="FFFFFF"/>
        </w:rPr>
        <w:t>Open software</w:t>
      </w:r>
      <w:bookmarkEnd w:id="14"/>
      <w:bookmarkEnd w:id="15"/>
      <w:bookmarkEnd w:id="16"/>
      <w:bookmarkEnd w:id="17"/>
      <w:bookmarkEnd w:id="18"/>
    </w:p>
    <w:p w:rsidR="00A11755" w:rsidRDefault="00A11755">
      <w:pPr>
        <w:widowControl/>
        <w:jc w:val="left"/>
        <w:rPr>
          <w:rFonts w:ascii="Calibri" w:hAnsi="Calibri" w:cs="Calibri"/>
          <w:szCs w:val="21"/>
        </w:rPr>
      </w:pPr>
    </w:p>
    <w:p w:rsidR="00A11755" w:rsidRDefault="00993499">
      <w:pPr>
        <w:widowControl/>
        <w:ind w:firstLineChars="200" w:firstLine="420"/>
        <w:jc w:val="left"/>
        <w:rPr>
          <w:rFonts w:ascii="Calibri" w:hAnsi="Calibri" w:cs="Calibri"/>
          <w:szCs w:val="21"/>
        </w:rPr>
      </w:pPr>
      <w:r>
        <w:rPr>
          <w:rFonts w:ascii="Calibri" w:hAnsi="Calibri" w:cs="Calibri"/>
          <w:szCs w:val="21"/>
        </w:rPr>
        <w:t>双击上位机应用文件</w:t>
      </w:r>
      <w:r>
        <w:rPr>
          <w:rFonts w:ascii="Calibri" w:hAnsi="Calibri" w:cs="Calibri"/>
          <w:szCs w:val="21"/>
        </w:rPr>
        <w:t xml:space="preserve"> → </w:t>
      </w:r>
      <w:r>
        <w:rPr>
          <w:rFonts w:ascii="Calibri" w:hAnsi="Calibri" w:cs="Calibri"/>
          <w:szCs w:val="21"/>
        </w:rPr>
        <w:t>出现如下图对话框</w:t>
      </w:r>
      <w:r>
        <w:rPr>
          <w:rFonts w:ascii="Calibri" w:hAnsi="Calibri" w:cs="Calibri"/>
          <w:szCs w:val="21"/>
        </w:rPr>
        <w:t xml:space="preserve"> → </w:t>
      </w:r>
      <w:r>
        <w:rPr>
          <w:rFonts w:ascii="Calibri" w:hAnsi="Calibri" w:cs="Calibri"/>
          <w:szCs w:val="21"/>
        </w:rPr>
        <w:t>选择</w:t>
      </w:r>
      <w:r>
        <w:rPr>
          <w:rFonts w:ascii="Calibri" w:hAnsi="Calibri" w:cs="Calibri"/>
          <w:szCs w:val="21"/>
        </w:rPr>
        <w:t>“English”</w:t>
      </w:r>
      <w:r>
        <w:rPr>
          <w:rFonts w:ascii="Calibri" w:hAnsi="Calibri" w:cs="Calibri"/>
          <w:szCs w:val="21"/>
        </w:rPr>
        <w:t>，上位机就是英文版本，不选择，上位机就是中文版本</w:t>
      </w:r>
      <w:r>
        <w:rPr>
          <w:rFonts w:ascii="Calibri" w:hAnsi="Calibri" w:cs="Calibri"/>
          <w:szCs w:val="21"/>
        </w:rPr>
        <w:t xml:space="preserve"> → </w:t>
      </w:r>
      <w:r>
        <w:rPr>
          <w:rFonts w:ascii="Calibri" w:hAnsi="Calibri" w:cs="Calibri"/>
          <w:szCs w:val="21"/>
        </w:rPr>
        <w:t>选择对应的驱动器型号。</w:t>
      </w:r>
    </w:p>
    <w:p w:rsidR="00A11755" w:rsidRDefault="00993499">
      <w:pPr>
        <w:widowControl/>
        <w:ind w:firstLineChars="200" w:firstLine="420"/>
        <w:jc w:val="left"/>
        <w:rPr>
          <w:rFonts w:ascii="Calibri" w:hAnsi="Calibri" w:cs="Calibri"/>
          <w:szCs w:val="21"/>
        </w:rPr>
      </w:pPr>
      <w:r>
        <w:rPr>
          <w:rFonts w:ascii="Calibri" w:hAnsi="Calibri" w:cs="Calibri"/>
          <w:szCs w:val="21"/>
        </w:rPr>
        <w:t xml:space="preserve">Double </w:t>
      </w:r>
      <w:r w:rsidR="00654D2E">
        <w:rPr>
          <w:rFonts w:ascii="Calibri" w:hAnsi="Calibri" w:cs="Calibri"/>
          <w:szCs w:val="21"/>
        </w:rPr>
        <w:t>c</w:t>
      </w:r>
      <w:r>
        <w:rPr>
          <w:rFonts w:ascii="Calibri" w:hAnsi="Calibri" w:cs="Calibri"/>
          <w:szCs w:val="21"/>
        </w:rPr>
        <w:t>lick the software icon → The dialog box appears as follows → If wanting English version, click "English", if wanting Chinese version,do not click "English" → Select the corresponding driver part number.</w:t>
      </w:r>
    </w:p>
    <w:p w:rsidR="00A11755" w:rsidRDefault="00A11755">
      <w:pPr>
        <w:widowControl/>
        <w:ind w:firstLineChars="200" w:firstLine="420"/>
        <w:jc w:val="left"/>
        <w:rPr>
          <w:rFonts w:ascii="Calibri" w:hAnsi="Calibri" w:cs="Calibri"/>
          <w:szCs w:val="21"/>
        </w:rPr>
      </w:pPr>
    </w:p>
    <w:p w:rsidR="00A11755" w:rsidRDefault="00A11755">
      <w:pPr>
        <w:widowControl/>
        <w:ind w:firstLineChars="200" w:firstLine="420"/>
        <w:jc w:val="left"/>
        <w:rPr>
          <w:rFonts w:ascii="Calibri" w:hAnsi="Calibri" w:cs="Calibri"/>
          <w:szCs w:val="21"/>
        </w:rPr>
      </w:pPr>
    </w:p>
    <w:bookmarkEnd w:id="2"/>
    <w:p w:rsidR="00A11755" w:rsidRDefault="00993499">
      <w:pPr>
        <w:widowControl/>
        <w:jc w:val="center"/>
        <w:rPr>
          <w:rFonts w:ascii="Calibri" w:hAnsi="Calibri" w:cs="Calibri"/>
          <w:szCs w:val="21"/>
        </w:rPr>
      </w:pPr>
      <w:r>
        <w:rPr>
          <w:noProof/>
        </w:rPr>
        <w:drawing>
          <wp:inline distT="0" distB="0" distL="114300" distR="114300">
            <wp:extent cx="4191000" cy="1771650"/>
            <wp:effectExtent l="0" t="0" r="0" b="0"/>
            <wp:docPr id="1297731718" name="图片 1297731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731718" name="图片 129773171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widowControl/>
        <w:jc w:val="center"/>
        <w:rPr>
          <w:rFonts w:ascii="Calibri" w:hAnsi="Calibri" w:cs="Calibri"/>
          <w:szCs w:val="21"/>
        </w:rPr>
      </w:pPr>
    </w:p>
    <w:p w:rsidR="00A11755" w:rsidRDefault="00A11755">
      <w:pPr>
        <w:widowControl/>
        <w:jc w:val="center"/>
        <w:rPr>
          <w:rFonts w:ascii="Calibri" w:hAnsi="Calibri" w:cs="Calibri"/>
          <w:szCs w:val="21"/>
        </w:rPr>
      </w:pPr>
    </w:p>
    <w:p w:rsidR="00A11755" w:rsidRDefault="00993499">
      <w:pPr>
        <w:widowControl/>
        <w:jc w:val="center"/>
        <w:rPr>
          <w:rFonts w:ascii="Calibri" w:hAnsi="Calibri" w:cs="Calibri"/>
          <w:szCs w:val="21"/>
        </w:rPr>
      </w:pPr>
      <w:r>
        <w:rPr>
          <w:rFonts w:ascii="Calibri" w:hAnsi="Calibri" w:cs="Calibri"/>
          <w:color w:val="7030A0"/>
          <w:szCs w:val="21"/>
        </w:rPr>
        <w:t>中文版本（</w:t>
      </w:r>
      <w:r>
        <w:rPr>
          <w:rFonts w:ascii="Calibri" w:hAnsi="Calibri" w:cs="Calibri"/>
          <w:color w:val="7030A0"/>
          <w:szCs w:val="21"/>
        </w:rPr>
        <w:t>Chinese version</w:t>
      </w:r>
      <w:r>
        <w:rPr>
          <w:rFonts w:ascii="Calibri" w:hAnsi="Calibri" w:cs="Calibri"/>
          <w:color w:val="7030A0"/>
          <w:szCs w:val="21"/>
        </w:rPr>
        <w:t>）</w:t>
      </w:r>
    </w:p>
    <w:p w:rsidR="00A11755" w:rsidRDefault="00A11755">
      <w:pPr>
        <w:widowControl/>
        <w:jc w:val="left"/>
        <w:rPr>
          <w:rFonts w:ascii="Calibri" w:hAnsi="Calibri" w:cs="Calibri"/>
          <w:szCs w:val="21"/>
        </w:rPr>
      </w:pPr>
    </w:p>
    <w:p w:rsidR="00654D2E" w:rsidRDefault="00993499" w:rsidP="00654D2E">
      <w:pPr>
        <w:widowControl/>
        <w:jc w:val="center"/>
        <w:rPr>
          <w:rFonts w:ascii="Calibri" w:hAnsi="Calibri" w:cs="Calibri"/>
          <w:color w:val="7030A0"/>
          <w:szCs w:val="21"/>
        </w:rPr>
      </w:pPr>
      <w:r>
        <w:rPr>
          <w:noProof/>
        </w:rPr>
        <w:drawing>
          <wp:inline distT="0" distB="0" distL="114300" distR="114300">
            <wp:extent cx="4191000" cy="1809750"/>
            <wp:effectExtent l="0" t="0" r="0" b="0"/>
            <wp:docPr id="82496685" name="图片 82496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96685" name="图片 8249668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D2E" w:rsidRDefault="00654D2E" w:rsidP="00654D2E">
      <w:pPr>
        <w:widowControl/>
        <w:jc w:val="center"/>
        <w:rPr>
          <w:rFonts w:ascii="Calibri" w:hAnsi="Calibri" w:cs="Calibri"/>
          <w:szCs w:val="21"/>
        </w:rPr>
      </w:pPr>
      <w:r>
        <w:rPr>
          <w:rFonts w:ascii="Calibri" w:hAnsi="Calibri" w:cs="Calibri"/>
          <w:color w:val="7030A0"/>
          <w:szCs w:val="21"/>
        </w:rPr>
        <w:t>英文版本（</w:t>
      </w:r>
      <w:r>
        <w:rPr>
          <w:rFonts w:ascii="Calibri" w:hAnsi="Calibri" w:cs="Calibri"/>
          <w:color w:val="7030A0"/>
          <w:szCs w:val="21"/>
        </w:rPr>
        <w:t>English version</w:t>
      </w:r>
      <w:r>
        <w:rPr>
          <w:rFonts w:ascii="Calibri" w:hAnsi="Calibri" w:cs="Calibri"/>
          <w:color w:val="7030A0"/>
          <w:szCs w:val="21"/>
        </w:rPr>
        <w:t>）</w:t>
      </w:r>
    </w:p>
    <w:p w:rsidR="00A11755" w:rsidRPr="00654D2E" w:rsidRDefault="00A11755" w:rsidP="00654D2E">
      <w:pPr>
        <w:widowControl/>
        <w:jc w:val="center"/>
        <w:rPr>
          <w:rFonts w:ascii="Calibri" w:hAnsi="Calibri" w:cs="Calibri" w:hint="eastAsia"/>
          <w:szCs w:val="21"/>
        </w:rPr>
      </w:pPr>
    </w:p>
    <w:p w:rsidR="00A11755" w:rsidRDefault="00993499">
      <w:pPr>
        <w:pStyle w:val="af3"/>
        <w:widowControl/>
        <w:ind w:firstLineChars="0" w:firstLine="0"/>
        <w:jc w:val="left"/>
        <w:outlineLvl w:val="2"/>
        <w:rPr>
          <w:rFonts w:ascii="Calibri" w:hAnsi="Calibri" w:cs="Calibri"/>
          <w:b/>
          <w:bCs/>
          <w:sz w:val="28"/>
          <w:szCs w:val="28"/>
        </w:rPr>
      </w:pPr>
      <w:bookmarkStart w:id="19" w:name="_Toc16004"/>
      <w:r>
        <w:rPr>
          <w:rFonts w:ascii="Calibri" w:hAnsi="Calibri" w:cs="Calibri" w:hint="eastAsia"/>
          <w:b/>
          <w:bCs/>
          <w:sz w:val="28"/>
          <w:szCs w:val="28"/>
        </w:rPr>
        <w:lastRenderedPageBreak/>
        <w:t>2</w:t>
      </w:r>
      <w:r>
        <w:rPr>
          <w:rFonts w:ascii="Calibri" w:hAnsi="Calibri" w:cs="Calibri"/>
          <w:b/>
          <w:bCs/>
          <w:sz w:val="28"/>
          <w:szCs w:val="28"/>
        </w:rPr>
        <w:t>、使用上位机控制电机运行</w:t>
      </w:r>
      <w:r>
        <w:rPr>
          <w:rFonts w:ascii="Calibri" w:hAnsi="Calibri" w:cs="Calibri" w:hint="eastAsia"/>
          <w:b/>
          <w:bCs/>
          <w:sz w:val="28"/>
          <w:szCs w:val="28"/>
        </w:rPr>
        <w:t xml:space="preserve"> </w:t>
      </w:r>
      <w:r>
        <w:rPr>
          <w:rFonts w:ascii="Calibri" w:hAnsi="Calibri" w:cs="Calibri"/>
          <w:b/>
          <w:sz w:val="28"/>
          <w:szCs w:val="28"/>
        </w:rPr>
        <w:t>Use PC software to control motor</w:t>
      </w:r>
      <w:bookmarkEnd w:id="19"/>
    </w:p>
    <w:p w:rsidR="00A11755" w:rsidRDefault="00A11755">
      <w:pPr>
        <w:pStyle w:val="af3"/>
        <w:widowControl/>
        <w:jc w:val="left"/>
        <w:rPr>
          <w:rFonts w:ascii="Calibri" w:hAnsi="Calibri" w:cs="Calibri"/>
          <w:szCs w:val="21"/>
        </w:rPr>
      </w:pPr>
    </w:p>
    <w:p w:rsidR="00A11755" w:rsidRDefault="00993499">
      <w:pPr>
        <w:widowControl/>
        <w:ind w:firstLineChars="100" w:firstLine="210"/>
        <w:jc w:val="left"/>
        <w:outlineLvl w:val="2"/>
        <w:rPr>
          <w:rFonts w:ascii="Calibri" w:hAnsi="Calibri" w:cs="Calibri"/>
          <w:szCs w:val="21"/>
        </w:rPr>
      </w:pPr>
      <w:bookmarkStart w:id="20" w:name="_Toc29520"/>
      <w:bookmarkStart w:id="21" w:name="_Toc13792"/>
      <w:bookmarkStart w:id="22" w:name="_Toc31977"/>
      <w:bookmarkStart w:id="23" w:name="_Toc3000"/>
      <w:bookmarkStart w:id="24" w:name="_Toc8230"/>
      <w:r>
        <w:rPr>
          <w:rFonts w:ascii="Calibri" w:hAnsi="Calibri" w:cs="Calibri"/>
          <w:szCs w:val="21"/>
        </w:rPr>
        <w:t>2.1</w:t>
      </w:r>
      <w:r>
        <w:rPr>
          <w:rFonts w:ascii="Calibri" w:hAnsi="Calibri" w:cs="Calibri"/>
          <w:szCs w:val="21"/>
        </w:rPr>
        <w:t>、给驱动器上电，选择对应的串口、</w:t>
      </w:r>
      <w:r>
        <w:rPr>
          <w:rFonts w:ascii="Calibri" w:hAnsi="Calibri" w:cs="Calibri"/>
          <w:szCs w:val="21"/>
        </w:rPr>
        <w:t>485</w:t>
      </w:r>
      <w:r>
        <w:rPr>
          <w:rFonts w:ascii="Calibri" w:hAnsi="Calibri" w:cs="Calibri"/>
          <w:szCs w:val="21"/>
        </w:rPr>
        <w:t>站号和波特率</w:t>
      </w:r>
      <w:bookmarkEnd w:id="20"/>
      <w:bookmarkEnd w:id="21"/>
      <w:bookmarkEnd w:id="22"/>
      <w:bookmarkEnd w:id="23"/>
      <w:bookmarkEnd w:id="24"/>
    </w:p>
    <w:p w:rsidR="00A11755" w:rsidRDefault="00993499">
      <w:pPr>
        <w:widowControl/>
        <w:tabs>
          <w:tab w:val="left" w:pos="720"/>
        </w:tabs>
        <w:ind w:firstLineChars="100" w:firstLine="210"/>
        <w:outlineLvl w:val="2"/>
        <w:rPr>
          <w:rFonts w:ascii="Calibri" w:hAnsi="Calibri" w:cs="Calibri"/>
          <w:szCs w:val="21"/>
        </w:rPr>
      </w:pPr>
      <w:bookmarkStart w:id="25" w:name="_Toc25381"/>
      <w:bookmarkStart w:id="26" w:name="_Toc12579"/>
      <w:bookmarkStart w:id="27" w:name="_Toc23399"/>
      <w:bookmarkStart w:id="28" w:name="_Toc18116"/>
      <w:bookmarkStart w:id="29" w:name="_Toc10737"/>
      <w:r>
        <w:rPr>
          <w:rFonts w:ascii="Calibri" w:hAnsi="Calibri" w:cs="Calibri"/>
          <w:szCs w:val="21"/>
        </w:rPr>
        <w:t>Power on the driver, then select the corresponding serial port, 485_ID and baud rate</w:t>
      </w:r>
      <w:bookmarkEnd w:id="25"/>
      <w:bookmarkEnd w:id="26"/>
      <w:bookmarkEnd w:id="27"/>
      <w:r>
        <w:rPr>
          <w:rFonts w:ascii="Calibri" w:hAnsi="Calibri" w:cs="Calibri"/>
          <w:szCs w:val="21"/>
        </w:rPr>
        <w:t>.</w:t>
      </w:r>
      <w:bookmarkEnd w:id="28"/>
      <w:bookmarkEnd w:id="29"/>
    </w:p>
    <w:p w:rsidR="00A11755" w:rsidRPr="00654D2E" w:rsidRDefault="00993499" w:rsidP="00654D2E">
      <w:pPr>
        <w:widowControl/>
        <w:ind w:firstLineChars="100" w:firstLine="210"/>
        <w:outlineLvl w:val="2"/>
        <w:rPr>
          <w:rFonts w:ascii="Calibri" w:hAnsi="Calibri" w:cs="Calibri"/>
          <w:color w:val="FF0000"/>
          <w:szCs w:val="21"/>
        </w:rPr>
      </w:pPr>
      <w:bookmarkStart w:id="30" w:name="_Toc148"/>
      <w:bookmarkStart w:id="31" w:name="_Toc12522"/>
      <w:r w:rsidRPr="00654D2E">
        <w:rPr>
          <w:rFonts w:ascii="Calibri" w:hAnsi="Calibri" w:cs="Calibri" w:hint="eastAsia"/>
          <w:color w:val="FF0000"/>
          <w:szCs w:val="21"/>
        </w:rPr>
        <w:t>Warning</w:t>
      </w:r>
      <w:r w:rsidRPr="00654D2E">
        <w:rPr>
          <w:rFonts w:ascii="Calibri" w:hAnsi="Calibri" w:cs="Calibri" w:hint="eastAsia"/>
          <w:color w:val="FF0000"/>
          <w:szCs w:val="21"/>
        </w:rPr>
        <w:t>：</w:t>
      </w:r>
      <w:r w:rsidRPr="00654D2E">
        <w:rPr>
          <w:rFonts w:ascii="Calibri" w:hAnsi="Calibri" w:cs="Calibri" w:hint="eastAsia"/>
          <w:color w:val="FF0000"/>
          <w:szCs w:val="21"/>
        </w:rPr>
        <w:t>The ZLAC80</w:t>
      </w:r>
      <w:r w:rsidR="00654D2E">
        <w:rPr>
          <w:rFonts w:ascii="Calibri" w:hAnsi="Calibri" w:cs="Calibri"/>
          <w:color w:val="FF0000"/>
          <w:szCs w:val="21"/>
        </w:rPr>
        <w:t>30</w:t>
      </w:r>
      <w:r w:rsidRPr="00654D2E">
        <w:rPr>
          <w:rFonts w:ascii="Calibri" w:hAnsi="Calibri" w:cs="Calibri" w:hint="eastAsia"/>
          <w:color w:val="FF0000"/>
          <w:szCs w:val="21"/>
        </w:rPr>
        <w:t>D host software supports only 19200-128000</w:t>
      </w:r>
      <w:bookmarkEnd w:id="30"/>
      <w:bookmarkEnd w:id="31"/>
    </w:p>
    <w:p w:rsidR="00A11755" w:rsidRDefault="00A11755">
      <w:pPr>
        <w:widowControl/>
        <w:tabs>
          <w:tab w:val="left" w:pos="720"/>
        </w:tabs>
        <w:rPr>
          <w:rFonts w:ascii="Calibri" w:hAnsi="Calibri" w:cs="Calibri"/>
          <w:szCs w:val="21"/>
        </w:rPr>
      </w:pPr>
    </w:p>
    <w:p w:rsidR="00A11755" w:rsidRDefault="00A11755">
      <w:pPr>
        <w:widowControl/>
        <w:rPr>
          <w:rFonts w:ascii="Calibri" w:hAnsi="Calibri" w:cs="Calibri"/>
          <w:szCs w:val="21"/>
        </w:rPr>
      </w:pPr>
    </w:p>
    <w:p w:rsidR="00A11755" w:rsidRDefault="00993499">
      <w:pPr>
        <w:jc w:val="center"/>
        <w:rPr>
          <w:rFonts w:ascii="Calibri" w:hAnsi="Calibri" w:cs="Calibri"/>
        </w:rPr>
      </w:pPr>
      <w:r>
        <w:rPr>
          <w:rFonts w:asciiTheme="minorEastAsia" w:hAnsiTheme="minorEastAsia" w:cstheme="minorEastAsia" w:hint="eastAsia"/>
          <w:noProof/>
          <w:szCs w:val="21"/>
        </w:rPr>
        <w:drawing>
          <wp:inline distT="0" distB="0" distL="114300" distR="114300">
            <wp:extent cx="3509645" cy="2382520"/>
            <wp:effectExtent l="0" t="0" r="14605" b="17780"/>
            <wp:docPr id="576211039" name="图片 576211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211039" name="图片 57621103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09645" cy="238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jc w:val="center"/>
        <w:rPr>
          <w:rFonts w:ascii="Calibri" w:hAnsi="Calibri" w:cs="Calibri"/>
        </w:rPr>
      </w:pPr>
    </w:p>
    <w:p w:rsidR="00A11755" w:rsidRDefault="00A11755">
      <w:pPr>
        <w:jc w:val="center"/>
        <w:rPr>
          <w:rFonts w:ascii="Calibri" w:hAnsi="Calibri" w:cs="Calibri"/>
        </w:rPr>
      </w:pPr>
    </w:p>
    <w:p w:rsidR="00A11755" w:rsidRDefault="00993499">
      <w:pPr>
        <w:jc w:val="center"/>
        <w:rPr>
          <w:rFonts w:ascii="Calibri" w:hAnsi="Calibri" w:cs="Calibri"/>
          <w:szCs w:val="21"/>
        </w:rPr>
      </w:pPr>
      <w:bookmarkStart w:id="32" w:name="_Toc15696"/>
      <w:r>
        <w:rPr>
          <w:rFonts w:asciiTheme="minorEastAsia" w:hAnsiTheme="minorEastAsia" w:cstheme="minorEastAsia" w:hint="eastAsia"/>
          <w:noProof/>
          <w:szCs w:val="21"/>
        </w:rPr>
        <w:drawing>
          <wp:inline distT="0" distB="0" distL="114300" distR="114300">
            <wp:extent cx="3504565" cy="3006090"/>
            <wp:effectExtent l="0" t="0" r="635" b="381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04565" cy="300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pStyle w:val="af3"/>
        <w:ind w:firstLineChars="0" w:firstLine="0"/>
        <w:rPr>
          <w:rFonts w:ascii="Calibri" w:hAnsi="Calibri" w:cs="Calibri"/>
          <w:szCs w:val="21"/>
        </w:rPr>
      </w:pPr>
      <w:bookmarkStart w:id="33" w:name="_Toc23098"/>
      <w:bookmarkStart w:id="34" w:name="_Toc13480"/>
    </w:p>
    <w:p w:rsidR="00A11755" w:rsidRDefault="00A11755">
      <w:pPr>
        <w:pStyle w:val="af3"/>
        <w:ind w:firstLineChars="0" w:firstLine="0"/>
        <w:rPr>
          <w:rFonts w:ascii="Calibri" w:hAnsi="Calibri" w:cs="Calibri"/>
          <w:szCs w:val="21"/>
        </w:rPr>
      </w:pPr>
    </w:p>
    <w:p w:rsidR="00A11755" w:rsidRDefault="00A11755">
      <w:pPr>
        <w:pStyle w:val="af3"/>
        <w:ind w:firstLineChars="0" w:firstLine="0"/>
        <w:rPr>
          <w:rFonts w:ascii="Calibri" w:hAnsi="Calibri" w:cs="Calibri"/>
          <w:szCs w:val="21"/>
        </w:rPr>
      </w:pPr>
    </w:p>
    <w:p w:rsidR="00A11755" w:rsidRDefault="00A11755">
      <w:pPr>
        <w:pStyle w:val="af3"/>
        <w:ind w:firstLineChars="0" w:firstLine="0"/>
        <w:rPr>
          <w:rFonts w:ascii="Calibri" w:hAnsi="Calibri" w:cs="Calibri"/>
          <w:szCs w:val="21"/>
        </w:rPr>
      </w:pPr>
    </w:p>
    <w:p w:rsidR="00A11755" w:rsidRDefault="00A11755">
      <w:pPr>
        <w:pStyle w:val="af3"/>
        <w:ind w:firstLineChars="0" w:firstLine="0"/>
        <w:rPr>
          <w:rFonts w:ascii="Calibri" w:hAnsi="Calibri" w:cs="Calibri"/>
          <w:szCs w:val="21"/>
        </w:rPr>
      </w:pPr>
    </w:p>
    <w:p w:rsidR="00A11755" w:rsidRDefault="00993499">
      <w:pPr>
        <w:pStyle w:val="af3"/>
        <w:ind w:firstLineChars="100" w:firstLine="210"/>
        <w:outlineLvl w:val="2"/>
        <w:rPr>
          <w:rFonts w:ascii="Calibri" w:hAnsi="Calibri" w:cs="Calibri"/>
          <w:szCs w:val="21"/>
        </w:rPr>
      </w:pPr>
      <w:bookmarkStart w:id="35" w:name="_Toc11772"/>
      <w:bookmarkStart w:id="36" w:name="_Toc23964"/>
      <w:r>
        <w:rPr>
          <w:rFonts w:ascii="Calibri" w:hAnsi="Calibri" w:cs="Calibri"/>
          <w:szCs w:val="21"/>
        </w:rPr>
        <w:lastRenderedPageBreak/>
        <w:t>2.2</w:t>
      </w:r>
      <w:r>
        <w:rPr>
          <w:rFonts w:ascii="Calibri" w:hAnsi="Calibri" w:cs="Calibri"/>
          <w:szCs w:val="21"/>
        </w:rPr>
        <w:t>、选择好相应的串口后，点击</w:t>
      </w:r>
      <w:r>
        <w:rPr>
          <w:rFonts w:ascii="Calibri" w:hAnsi="Calibri" w:cs="Calibri"/>
          <w:szCs w:val="21"/>
        </w:rPr>
        <w:t>“</w:t>
      </w:r>
      <w:r>
        <w:rPr>
          <w:rFonts w:ascii="Calibri" w:hAnsi="Calibri" w:cs="Calibri"/>
          <w:szCs w:val="21"/>
        </w:rPr>
        <w:t>连接</w:t>
      </w:r>
      <w:r>
        <w:rPr>
          <w:rFonts w:ascii="Calibri" w:hAnsi="Calibri" w:cs="Calibri"/>
          <w:szCs w:val="21"/>
        </w:rPr>
        <w:t>”</w:t>
      </w:r>
      <w:r>
        <w:rPr>
          <w:rFonts w:ascii="Calibri" w:hAnsi="Calibri" w:cs="Calibri"/>
          <w:szCs w:val="21"/>
        </w:rPr>
        <w:t>按钮</w:t>
      </w:r>
      <w:r>
        <w:rPr>
          <w:rFonts w:ascii="Calibri" w:hAnsi="Calibri" w:cs="Calibri"/>
          <w:szCs w:val="21"/>
        </w:rPr>
        <w:t>→</w:t>
      </w:r>
      <w:r>
        <w:rPr>
          <w:rFonts w:ascii="Calibri" w:hAnsi="Calibri" w:cs="Calibri"/>
          <w:szCs w:val="21"/>
        </w:rPr>
        <w:t>上位机就会弹出</w:t>
      </w:r>
      <w:r>
        <w:rPr>
          <w:rFonts w:ascii="Calibri" w:hAnsi="Calibri" w:cs="Calibri"/>
          <w:szCs w:val="21"/>
        </w:rPr>
        <w:t>“</w:t>
      </w:r>
      <w:r>
        <w:rPr>
          <w:rFonts w:ascii="Calibri" w:hAnsi="Calibri" w:cs="Calibri"/>
          <w:szCs w:val="21"/>
        </w:rPr>
        <w:t>设备连接成功</w:t>
      </w:r>
      <w:r>
        <w:rPr>
          <w:rFonts w:ascii="Calibri" w:hAnsi="Calibri" w:cs="Calibri"/>
          <w:szCs w:val="21"/>
        </w:rPr>
        <w:t>”</w:t>
      </w:r>
      <w:r>
        <w:rPr>
          <w:rFonts w:ascii="Calibri" w:hAnsi="Calibri" w:cs="Calibri"/>
          <w:szCs w:val="21"/>
        </w:rPr>
        <w:t>且自动读取上位机界面的参数</w:t>
      </w:r>
      <w:r>
        <w:rPr>
          <w:rFonts w:ascii="Calibri" w:hAnsi="Calibri" w:cs="Calibri"/>
          <w:szCs w:val="21"/>
        </w:rPr>
        <w:t>→</w:t>
      </w:r>
      <w:r>
        <w:rPr>
          <w:rFonts w:ascii="Calibri" w:hAnsi="Calibri" w:cs="Calibri"/>
          <w:szCs w:val="21"/>
        </w:rPr>
        <w:t>再点击</w:t>
      </w:r>
      <w:r>
        <w:rPr>
          <w:rFonts w:ascii="Calibri" w:hAnsi="Calibri" w:cs="Calibri"/>
          <w:szCs w:val="21"/>
        </w:rPr>
        <w:t>“OK”</w:t>
      </w:r>
      <w:bookmarkEnd w:id="32"/>
      <w:bookmarkEnd w:id="33"/>
      <w:bookmarkEnd w:id="34"/>
      <w:bookmarkEnd w:id="35"/>
      <w:bookmarkEnd w:id="36"/>
    </w:p>
    <w:p w:rsidR="00A11755" w:rsidRDefault="00993499">
      <w:pPr>
        <w:ind w:firstLineChars="100" w:firstLine="210"/>
        <w:outlineLvl w:val="2"/>
        <w:rPr>
          <w:rFonts w:ascii="Calibri" w:hAnsi="Calibri" w:cs="Calibri"/>
          <w:szCs w:val="21"/>
        </w:rPr>
      </w:pPr>
      <w:bookmarkStart w:id="37" w:name="_Toc28185"/>
      <w:bookmarkStart w:id="38" w:name="_Toc22205"/>
      <w:bookmarkStart w:id="39" w:name="_Toc13389"/>
      <w:bookmarkStart w:id="40" w:name="_Toc560"/>
      <w:bookmarkStart w:id="41" w:name="_Toc18082"/>
      <w:r>
        <w:rPr>
          <w:rFonts w:ascii="Calibri" w:hAnsi="Calibri" w:cs="Calibri"/>
          <w:szCs w:val="21"/>
        </w:rPr>
        <w:t>After selecting the corresponding serial port, click the "Connect" button →software will pop up "Connecting the device successfully", then read driver’s parameters automatically → Click "OK"</w:t>
      </w:r>
      <w:bookmarkEnd w:id="37"/>
      <w:bookmarkEnd w:id="38"/>
      <w:bookmarkEnd w:id="39"/>
      <w:bookmarkEnd w:id="40"/>
      <w:bookmarkEnd w:id="41"/>
    </w:p>
    <w:p w:rsidR="00A11755" w:rsidRDefault="00A11755">
      <w:pPr>
        <w:pStyle w:val="af3"/>
        <w:ind w:left="360" w:firstLineChars="0" w:firstLine="0"/>
        <w:rPr>
          <w:rFonts w:ascii="Calibri" w:hAnsi="Calibri" w:cs="Calibri"/>
          <w:szCs w:val="21"/>
        </w:rPr>
      </w:pPr>
    </w:p>
    <w:p w:rsidR="00A11755" w:rsidRDefault="00A11755">
      <w:pPr>
        <w:pStyle w:val="af3"/>
        <w:ind w:left="360" w:firstLineChars="0" w:firstLine="0"/>
        <w:rPr>
          <w:rFonts w:ascii="Calibri" w:hAnsi="Calibri" w:cs="Calibri"/>
          <w:szCs w:val="21"/>
        </w:rPr>
      </w:pPr>
    </w:p>
    <w:p w:rsidR="00A11755" w:rsidRDefault="00A11755">
      <w:pPr>
        <w:pStyle w:val="af3"/>
        <w:ind w:left="360" w:firstLineChars="0" w:firstLine="0"/>
        <w:rPr>
          <w:rFonts w:ascii="Calibri" w:hAnsi="Calibri" w:cs="Calibri"/>
          <w:szCs w:val="21"/>
        </w:rPr>
      </w:pPr>
    </w:p>
    <w:p w:rsidR="00A11755" w:rsidRDefault="00993499">
      <w:pPr>
        <w:jc w:val="center"/>
        <w:rPr>
          <w:rFonts w:ascii="Calibri" w:hAnsi="Calibri" w:cs="Calibri"/>
          <w:szCs w:val="21"/>
        </w:rPr>
      </w:pPr>
      <w:r>
        <w:rPr>
          <w:rFonts w:asciiTheme="minorEastAsia" w:hAnsiTheme="minorEastAsia" w:cstheme="minorEastAsia" w:hint="eastAsia"/>
          <w:noProof/>
          <w:szCs w:val="21"/>
        </w:rPr>
        <w:drawing>
          <wp:inline distT="0" distB="0" distL="114300" distR="114300">
            <wp:extent cx="4483100" cy="3042920"/>
            <wp:effectExtent l="0" t="0" r="12700" b="5080"/>
            <wp:docPr id="1533553269" name="图片 1533553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553269" name="图片 153355326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83100" cy="304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jc w:val="center"/>
        <w:rPr>
          <w:rFonts w:ascii="Calibri" w:hAnsi="Calibri" w:cs="Calibri"/>
          <w:szCs w:val="21"/>
        </w:rPr>
      </w:pPr>
    </w:p>
    <w:p w:rsidR="00A11755" w:rsidRDefault="00A11755">
      <w:pPr>
        <w:jc w:val="center"/>
        <w:rPr>
          <w:rFonts w:ascii="Calibri" w:hAnsi="Calibri" w:cs="Calibri"/>
          <w:szCs w:val="21"/>
        </w:rPr>
      </w:pPr>
    </w:p>
    <w:p w:rsidR="00A11755" w:rsidRDefault="00A11755">
      <w:pPr>
        <w:jc w:val="center"/>
        <w:rPr>
          <w:rFonts w:ascii="Calibri" w:hAnsi="Calibri" w:cs="Calibri"/>
          <w:szCs w:val="21"/>
        </w:rPr>
      </w:pPr>
    </w:p>
    <w:p w:rsidR="00A11755" w:rsidRDefault="00A11755">
      <w:pPr>
        <w:jc w:val="center"/>
        <w:rPr>
          <w:rFonts w:ascii="Calibri" w:hAnsi="Calibri" w:cs="Calibri"/>
          <w:szCs w:val="21"/>
        </w:rPr>
      </w:pPr>
    </w:p>
    <w:p w:rsidR="00A11755" w:rsidRDefault="00993499">
      <w:pPr>
        <w:jc w:val="center"/>
        <w:rPr>
          <w:rFonts w:ascii="Calibri" w:hAnsi="Calibri" w:cs="Calibri"/>
          <w:szCs w:val="21"/>
        </w:rPr>
      </w:pPr>
      <w:r>
        <w:rPr>
          <w:rFonts w:asciiTheme="minorEastAsia" w:hAnsiTheme="minorEastAsia" w:cstheme="minorEastAsia" w:hint="eastAsia"/>
          <w:noProof/>
          <w:szCs w:val="21"/>
        </w:rPr>
        <w:drawing>
          <wp:inline distT="0" distB="0" distL="114300" distR="114300">
            <wp:extent cx="4449445" cy="2998470"/>
            <wp:effectExtent l="0" t="0" r="8255" b="1143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49445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rPr>
          <w:rFonts w:ascii="Calibri" w:hAnsi="Calibri" w:cs="Calibri"/>
          <w:szCs w:val="21"/>
        </w:rPr>
      </w:pPr>
      <w:bookmarkStart w:id="42" w:name="_Toc4912"/>
      <w:bookmarkStart w:id="43" w:name="_Toc11297"/>
      <w:bookmarkStart w:id="44" w:name="_Toc24736"/>
    </w:p>
    <w:p w:rsidR="00A11755" w:rsidRDefault="00993499">
      <w:pPr>
        <w:ind w:firstLineChars="100" w:firstLine="210"/>
        <w:outlineLvl w:val="2"/>
        <w:rPr>
          <w:rFonts w:ascii="Calibri" w:hAnsi="Calibri" w:cs="Calibri"/>
          <w:szCs w:val="21"/>
        </w:rPr>
      </w:pPr>
      <w:bookmarkStart w:id="45" w:name="_Toc27006"/>
      <w:bookmarkStart w:id="46" w:name="_Toc25197"/>
      <w:r>
        <w:rPr>
          <w:rFonts w:ascii="Calibri" w:hAnsi="Calibri" w:cs="Calibri"/>
          <w:szCs w:val="21"/>
        </w:rPr>
        <w:lastRenderedPageBreak/>
        <w:t>2.3</w:t>
      </w:r>
      <w:r>
        <w:rPr>
          <w:rFonts w:ascii="Calibri" w:hAnsi="Calibri" w:cs="Calibri"/>
          <w:szCs w:val="21"/>
        </w:rPr>
        <w:t>、先看上位机</w:t>
      </w:r>
      <w:r>
        <w:rPr>
          <w:rFonts w:ascii="Calibri" w:hAnsi="Calibri" w:cs="Calibri"/>
          <w:szCs w:val="21"/>
        </w:rPr>
        <w:t>“</w:t>
      </w:r>
      <w:r>
        <w:rPr>
          <w:rFonts w:ascii="Calibri" w:hAnsi="Calibri" w:cs="Calibri"/>
          <w:szCs w:val="21"/>
        </w:rPr>
        <w:t>锁轴</w:t>
      </w:r>
      <w:r>
        <w:rPr>
          <w:rFonts w:ascii="Calibri" w:hAnsi="Calibri" w:cs="Calibri"/>
          <w:szCs w:val="21"/>
        </w:rPr>
        <w:t>”</w:t>
      </w:r>
      <w:r>
        <w:rPr>
          <w:rFonts w:ascii="Calibri" w:hAnsi="Calibri" w:cs="Calibri"/>
          <w:szCs w:val="21"/>
        </w:rPr>
        <w:t>是否开启，没有开启就要先点击</w:t>
      </w:r>
      <w:r>
        <w:rPr>
          <w:rFonts w:ascii="Calibri" w:hAnsi="Calibri" w:cs="Calibri"/>
          <w:szCs w:val="21"/>
        </w:rPr>
        <w:t>“</w:t>
      </w:r>
      <w:r>
        <w:rPr>
          <w:rFonts w:ascii="Calibri" w:hAnsi="Calibri" w:cs="Calibri"/>
          <w:szCs w:val="21"/>
        </w:rPr>
        <w:t>启动</w:t>
      </w:r>
      <w:r>
        <w:rPr>
          <w:rFonts w:ascii="Calibri" w:hAnsi="Calibri" w:cs="Calibri"/>
          <w:szCs w:val="21"/>
        </w:rPr>
        <w:t>”</w:t>
      </w:r>
      <w:bookmarkEnd w:id="42"/>
      <w:bookmarkEnd w:id="43"/>
      <w:bookmarkEnd w:id="44"/>
      <w:bookmarkEnd w:id="45"/>
      <w:bookmarkEnd w:id="46"/>
    </w:p>
    <w:p w:rsidR="00A11755" w:rsidRDefault="00993499">
      <w:pPr>
        <w:ind w:firstLineChars="100" w:firstLine="210"/>
        <w:outlineLvl w:val="2"/>
        <w:rPr>
          <w:rFonts w:ascii="Calibri" w:hAnsi="Calibri" w:cs="Calibri"/>
          <w:szCs w:val="21"/>
        </w:rPr>
      </w:pPr>
      <w:bookmarkStart w:id="47" w:name="_Toc10177"/>
      <w:bookmarkStart w:id="48" w:name="_Toc5797"/>
      <w:bookmarkStart w:id="49" w:name="_Toc17680"/>
      <w:bookmarkStart w:id="50" w:name="_Toc23619"/>
      <w:bookmarkStart w:id="51" w:name="_Toc24035"/>
      <w:r>
        <w:rPr>
          <w:rFonts w:ascii="Calibri" w:hAnsi="Calibri" w:cs="Calibri"/>
          <w:szCs w:val="21"/>
        </w:rPr>
        <w:t>Check if the motor states is "lock". If not, click "Run" firstly</w:t>
      </w:r>
      <w:bookmarkEnd w:id="47"/>
      <w:bookmarkEnd w:id="48"/>
      <w:bookmarkEnd w:id="49"/>
      <w:r>
        <w:rPr>
          <w:rFonts w:ascii="Calibri" w:hAnsi="Calibri" w:cs="Calibri"/>
          <w:szCs w:val="21"/>
        </w:rPr>
        <w:t>.</w:t>
      </w:r>
      <w:bookmarkEnd w:id="50"/>
      <w:bookmarkEnd w:id="51"/>
    </w:p>
    <w:p w:rsidR="00A11755" w:rsidRDefault="00993499">
      <w:pPr>
        <w:pStyle w:val="af3"/>
        <w:ind w:left="360" w:firstLineChars="0" w:firstLine="0"/>
        <w:rPr>
          <w:rFonts w:ascii="Calibri" w:hAnsi="Calibri" w:cs="Calibri"/>
        </w:rPr>
      </w:pPr>
      <w:r>
        <w:rPr>
          <w:noProof/>
        </w:rPr>
        <w:drawing>
          <wp:inline distT="0" distB="0" distL="114300" distR="114300">
            <wp:extent cx="4398645" cy="3833495"/>
            <wp:effectExtent l="0" t="0" r="1905" b="14605"/>
            <wp:docPr id="428008972" name="图片 428008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008972" name="图片 42800897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98645" cy="383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pStyle w:val="af3"/>
        <w:ind w:left="360" w:firstLineChars="0" w:firstLine="0"/>
        <w:rPr>
          <w:rFonts w:ascii="Calibri" w:hAnsi="Calibri" w:cs="Calibri"/>
        </w:rPr>
      </w:pPr>
    </w:p>
    <w:p w:rsidR="00A11755" w:rsidRDefault="00993499">
      <w:pPr>
        <w:pStyle w:val="af3"/>
        <w:ind w:left="360" w:firstLineChars="0" w:firstLine="0"/>
        <w:rPr>
          <w:rFonts w:ascii="Calibri" w:hAnsi="Calibri" w:cs="Calibri"/>
        </w:rPr>
      </w:pPr>
      <w:r>
        <w:rPr>
          <w:noProof/>
        </w:rPr>
        <w:drawing>
          <wp:inline distT="0" distB="0" distL="114300" distR="114300">
            <wp:extent cx="4476750" cy="3756660"/>
            <wp:effectExtent l="0" t="0" r="0" b="1524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375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pStyle w:val="af3"/>
        <w:ind w:left="360" w:firstLineChars="0" w:firstLine="0"/>
        <w:rPr>
          <w:rFonts w:ascii="Calibri" w:hAnsi="Calibri" w:cs="Calibri"/>
          <w:szCs w:val="21"/>
        </w:rPr>
      </w:pPr>
    </w:p>
    <w:p w:rsidR="00A11755" w:rsidRDefault="00993499">
      <w:pPr>
        <w:ind w:firstLineChars="100" w:firstLine="210"/>
        <w:jc w:val="left"/>
        <w:outlineLvl w:val="2"/>
        <w:rPr>
          <w:rFonts w:ascii="Calibri" w:hAnsi="Calibri" w:cs="Calibri"/>
          <w:szCs w:val="21"/>
        </w:rPr>
      </w:pPr>
      <w:bookmarkStart w:id="52" w:name="_Toc13912"/>
      <w:bookmarkStart w:id="53" w:name="_Toc17343"/>
      <w:bookmarkStart w:id="54" w:name="_Toc19602"/>
      <w:bookmarkStart w:id="55" w:name="_Toc17584"/>
      <w:r>
        <w:rPr>
          <w:rFonts w:ascii="Calibri" w:hAnsi="Calibri" w:cs="Calibri"/>
          <w:szCs w:val="21"/>
        </w:rPr>
        <w:lastRenderedPageBreak/>
        <w:t>2.4</w:t>
      </w:r>
      <w:r>
        <w:rPr>
          <w:rFonts w:ascii="Calibri" w:hAnsi="Calibri" w:cs="Calibri"/>
          <w:szCs w:val="21"/>
        </w:rPr>
        <w:t>、点击</w:t>
      </w:r>
      <w:r>
        <w:rPr>
          <w:rFonts w:ascii="Calibri" w:hAnsi="Calibri" w:cs="Calibri"/>
          <w:szCs w:val="21"/>
        </w:rPr>
        <w:t>“</w:t>
      </w:r>
      <w:r>
        <w:rPr>
          <w:rFonts w:ascii="Calibri" w:hAnsi="Calibri" w:cs="Calibri"/>
          <w:szCs w:val="21"/>
        </w:rPr>
        <w:t>启动</w:t>
      </w:r>
      <w:r>
        <w:rPr>
          <w:rFonts w:ascii="Calibri" w:hAnsi="Calibri" w:cs="Calibri"/>
          <w:szCs w:val="21"/>
        </w:rPr>
        <w:t>”</w:t>
      </w:r>
      <w:r>
        <w:rPr>
          <w:rFonts w:ascii="Calibri" w:hAnsi="Calibri" w:cs="Calibri"/>
          <w:szCs w:val="21"/>
        </w:rPr>
        <w:t>之后，电机的状态就会变成</w:t>
      </w:r>
      <w:r>
        <w:rPr>
          <w:rFonts w:ascii="Calibri" w:hAnsi="Calibri" w:cs="Calibri"/>
          <w:szCs w:val="21"/>
        </w:rPr>
        <w:t>“</w:t>
      </w:r>
      <w:r>
        <w:rPr>
          <w:rFonts w:ascii="Calibri" w:hAnsi="Calibri" w:cs="Calibri"/>
          <w:szCs w:val="21"/>
        </w:rPr>
        <w:t>锁轴</w:t>
      </w:r>
      <w:r>
        <w:rPr>
          <w:rFonts w:ascii="Calibri" w:hAnsi="Calibri" w:cs="Calibri"/>
          <w:szCs w:val="21"/>
        </w:rPr>
        <w:t>”</w:t>
      </w:r>
      <w:bookmarkEnd w:id="52"/>
      <w:bookmarkEnd w:id="53"/>
      <w:bookmarkEnd w:id="54"/>
      <w:bookmarkEnd w:id="55"/>
    </w:p>
    <w:p w:rsidR="00A11755" w:rsidRDefault="00993499">
      <w:pPr>
        <w:ind w:firstLineChars="100" w:firstLine="210"/>
        <w:jc w:val="left"/>
        <w:outlineLvl w:val="2"/>
        <w:rPr>
          <w:rFonts w:ascii="Calibri" w:hAnsi="Calibri" w:cs="Calibri"/>
          <w:color w:val="2A2B2E"/>
          <w:szCs w:val="21"/>
          <w:shd w:val="clear" w:color="auto" w:fill="FFFFFF"/>
        </w:rPr>
      </w:pPr>
      <w:bookmarkStart w:id="56" w:name="_Toc12388"/>
      <w:bookmarkStart w:id="57" w:name="_Toc17892"/>
      <w:bookmarkStart w:id="58" w:name="_Toc6589"/>
      <w:bookmarkStart w:id="59" w:name="_Toc29613"/>
      <w:r>
        <w:rPr>
          <w:rFonts w:ascii="Calibri" w:hAnsi="Calibri" w:cs="Calibri"/>
          <w:color w:val="2A2B2E"/>
          <w:szCs w:val="21"/>
          <w:shd w:val="clear" w:color="auto" w:fill="FFFFFF"/>
        </w:rPr>
        <w:t>After clicking "Run", the state of the motor will change to "lock"</w:t>
      </w:r>
      <w:bookmarkEnd w:id="56"/>
      <w:bookmarkEnd w:id="57"/>
      <w:bookmarkEnd w:id="58"/>
      <w:bookmarkEnd w:id="59"/>
    </w:p>
    <w:p w:rsidR="00A11755" w:rsidRDefault="00993499">
      <w:pPr>
        <w:pStyle w:val="af3"/>
        <w:ind w:left="360" w:firstLineChars="0" w:firstLine="0"/>
        <w:rPr>
          <w:rFonts w:ascii="Calibri" w:hAnsi="Calibri" w:cs="Calibri"/>
        </w:rPr>
      </w:pPr>
      <w:r>
        <w:rPr>
          <w:noProof/>
        </w:rPr>
        <w:drawing>
          <wp:inline distT="0" distB="0" distL="114300" distR="114300">
            <wp:extent cx="4706620" cy="3699510"/>
            <wp:effectExtent l="0" t="0" r="17780" b="15240"/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06620" cy="369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pStyle w:val="af3"/>
        <w:ind w:left="360" w:firstLineChars="0" w:firstLine="0"/>
        <w:rPr>
          <w:rFonts w:ascii="Calibri" w:hAnsi="Calibri" w:cs="Calibri"/>
        </w:rPr>
      </w:pPr>
    </w:p>
    <w:p w:rsidR="00A11755" w:rsidRDefault="00A11755">
      <w:pPr>
        <w:pStyle w:val="af3"/>
        <w:ind w:left="360" w:firstLineChars="0" w:firstLine="0"/>
        <w:rPr>
          <w:rFonts w:ascii="Calibri" w:hAnsi="Calibri" w:cs="Calibri"/>
        </w:rPr>
      </w:pPr>
    </w:p>
    <w:p w:rsidR="00A11755" w:rsidRDefault="00993499">
      <w:pPr>
        <w:pStyle w:val="af3"/>
        <w:ind w:left="360" w:firstLineChars="0" w:firstLine="0"/>
        <w:rPr>
          <w:rFonts w:ascii="Calibri" w:hAnsi="Calibri" w:cs="Calibri"/>
          <w:szCs w:val="21"/>
        </w:rPr>
      </w:pPr>
      <w:r>
        <w:rPr>
          <w:noProof/>
        </w:rPr>
        <w:drawing>
          <wp:inline distT="0" distB="0" distL="114300" distR="114300">
            <wp:extent cx="4766310" cy="3968115"/>
            <wp:effectExtent l="0" t="0" r="15240" b="13335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66310" cy="396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993499">
      <w:pPr>
        <w:ind w:firstLineChars="150" w:firstLine="315"/>
        <w:jc w:val="left"/>
        <w:outlineLvl w:val="2"/>
        <w:rPr>
          <w:rFonts w:asciiTheme="minorEastAsia" w:hAnsiTheme="minorEastAsia" w:cstheme="minorEastAsia"/>
          <w:szCs w:val="21"/>
        </w:rPr>
      </w:pPr>
      <w:bookmarkStart w:id="60" w:name="_Toc10828"/>
      <w:bookmarkStart w:id="61" w:name="_Toc17596"/>
      <w:bookmarkStart w:id="62" w:name="_Toc20466"/>
      <w:bookmarkStart w:id="63" w:name="_Toc12324"/>
      <w:bookmarkStart w:id="64" w:name="_Toc12220"/>
      <w:r>
        <w:rPr>
          <w:rFonts w:ascii="Calibri" w:hAnsi="Calibri" w:cs="Calibri"/>
          <w:szCs w:val="21"/>
        </w:rPr>
        <w:lastRenderedPageBreak/>
        <w:t>2.5</w:t>
      </w:r>
      <w:r>
        <w:rPr>
          <w:rFonts w:ascii="Calibri" w:hAnsi="Calibri" w:cs="Calibri"/>
          <w:szCs w:val="21"/>
        </w:rPr>
        <w:t>、</w:t>
      </w:r>
      <w:bookmarkStart w:id="65" w:name="_Toc24301"/>
      <w:bookmarkEnd w:id="60"/>
      <w:bookmarkEnd w:id="61"/>
      <w:bookmarkEnd w:id="62"/>
      <w:r>
        <w:rPr>
          <w:rFonts w:asciiTheme="minorEastAsia" w:hAnsiTheme="minorEastAsia" w:cstheme="minorEastAsia" w:hint="eastAsia"/>
          <w:szCs w:val="21"/>
        </w:rPr>
        <w:t>打钩就是同步控制、没打钩就是异步控制</w:t>
      </w:r>
      <w:bookmarkEnd w:id="63"/>
      <w:bookmarkEnd w:id="64"/>
      <w:bookmarkEnd w:id="65"/>
    </w:p>
    <w:p w:rsidR="00A11755" w:rsidRPr="00654D2E" w:rsidRDefault="00993499">
      <w:pPr>
        <w:pStyle w:val="af3"/>
        <w:ind w:left="360" w:firstLineChars="0" w:firstLine="0"/>
        <w:outlineLvl w:val="2"/>
        <w:rPr>
          <w:rFonts w:ascii="Calibri" w:hAnsi="Calibri" w:cs="Calibri"/>
          <w:szCs w:val="21"/>
        </w:rPr>
      </w:pPr>
      <w:bookmarkStart w:id="66" w:name="_Toc13350"/>
      <w:bookmarkStart w:id="67" w:name="_Toc1898"/>
      <w:bookmarkStart w:id="68" w:name="_Toc10922"/>
      <w:bookmarkStart w:id="69" w:name="_Toc1772"/>
      <w:r w:rsidRPr="00654D2E">
        <w:rPr>
          <w:rFonts w:ascii="Calibri" w:hAnsi="Calibri" w:cs="Calibri"/>
          <w:szCs w:val="21"/>
        </w:rPr>
        <w:t>If synchronization control is selected, it means synchronous control; if it is not selected, it means asynchronous control</w:t>
      </w:r>
      <w:bookmarkEnd w:id="66"/>
      <w:bookmarkEnd w:id="67"/>
      <w:bookmarkEnd w:id="68"/>
      <w:bookmarkEnd w:id="69"/>
      <w:r w:rsidR="00654D2E">
        <w:rPr>
          <w:rFonts w:ascii="Calibri" w:hAnsi="Calibri" w:cs="Calibri"/>
          <w:szCs w:val="21"/>
        </w:rPr>
        <w:t>.</w:t>
      </w:r>
    </w:p>
    <w:p w:rsidR="00A11755" w:rsidRDefault="00A11755">
      <w:pPr>
        <w:pStyle w:val="af3"/>
        <w:ind w:left="360" w:firstLineChars="0" w:firstLine="0"/>
        <w:rPr>
          <w:rFonts w:asciiTheme="minorEastAsia" w:hAnsiTheme="minorEastAsia" w:cstheme="minorEastAsia"/>
          <w:szCs w:val="21"/>
        </w:rPr>
      </w:pPr>
    </w:p>
    <w:p w:rsidR="00A11755" w:rsidRDefault="00993499">
      <w:pPr>
        <w:ind w:firstLineChars="200" w:firstLine="420"/>
        <w:jc w:val="left"/>
        <w:outlineLvl w:val="2"/>
        <w:rPr>
          <w:rFonts w:ascii="Calibri" w:hAnsi="Calibri" w:cs="Calibri"/>
          <w:szCs w:val="21"/>
        </w:rPr>
      </w:pPr>
      <w:bookmarkStart w:id="70" w:name="_Toc4196"/>
      <w:bookmarkStart w:id="71" w:name="_Toc7064"/>
      <w:bookmarkStart w:id="72" w:name="_Toc27641"/>
      <w:bookmarkStart w:id="73" w:name="_Toc12901"/>
      <w:r>
        <w:rPr>
          <w:rFonts w:ascii="Calibri" w:hAnsi="Calibri" w:cs="Calibri" w:hint="eastAsia"/>
          <w:szCs w:val="21"/>
        </w:rPr>
        <w:t>2.6</w:t>
      </w:r>
      <w:r>
        <w:rPr>
          <w:rFonts w:ascii="Calibri" w:hAnsi="Calibri" w:cs="Calibri" w:hint="eastAsia"/>
          <w:szCs w:val="21"/>
        </w:rPr>
        <w:t>、同步模式</w:t>
      </w:r>
      <w:r>
        <w:rPr>
          <w:rFonts w:ascii="Calibri" w:hAnsi="Calibri" w:cs="Calibri" w:hint="eastAsia"/>
          <w:szCs w:val="21"/>
        </w:rPr>
        <w:t xml:space="preserve"> </w:t>
      </w:r>
      <w:r w:rsidR="00654D2E">
        <w:rPr>
          <w:rFonts w:ascii="Calibri" w:hAnsi="Calibri" w:cs="Calibri"/>
          <w:szCs w:val="21"/>
        </w:rPr>
        <w:t>S</w:t>
      </w:r>
      <w:r>
        <w:rPr>
          <w:rFonts w:ascii="Calibri" w:hAnsi="Calibri" w:cs="Calibri" w:hint="eastAsia"/>
          <w:szCs w:val="21"/>
        </w:rPr>
        <w:t>ynchronous mode</w:t>
      </w:r>
      <w:bookmarkEnd w:id="70"/>
      <w:bookmarkEnd w:id="71"/>
      <w:bookmarkEnd w:id="72"/>
    </w:p>
    <w:p w:rsidR="00A11755" w:rsidRDefault="00993499">
      <w:pPr>
        <w:ind w:firstLineChars="300" w:firstLine="630"/>
        <w:jc w:val="left"/>
        <w:outlineLvl w:val="2"/>
        <w:rPr>
          <w:rFonts w:ascii="Calibri" w:hAnsi="Calibri" w:cs="Calibri"/>
          <w:szCs w:val="21"/>
        </w:rPr>
      </w:pPr>
      <w:bookmarkStart w:id="74" w:name="_Toc4062"/>
      <w:bookmarkStart w:id="75" w:name="_Toc6717"/>
      <w:bookmarkStart w:id="76" w:name="_Toc5864"/>
      <w:r>
        <w:rPr>
          <w:rFonts w:ascii="Calibri" w:hAnsi="Calibri" w:cs="Calibri" w:hint="eastAsia"/>
          <w:szCs w:val="21"/>
        </w:rPr>
        <w:t>（</w:t>
      </w:r>
      <w:r>
        <w:rPr>
          <w:rFonts w:ascii="Calibri" w:hAnsi="Calibri" w:cs="Calibri" w:hint="eastAsia"/>
          <w:szCs w:val="21"/>
        </w:rPr>
        <w:t>1</w:t>
      </w:r>
      <w:r>
        <w:rPr>
          <w:rFonts w:ascii="Calibri" w:hAnsi="Calibri" w:cs="Calibri" w:hint="eastAsia"/>
          <w:szCs w:val="21"/>
        </w:rPr>
        <w:t>）同步控制</w:t>
      </w:r>
      <w:r>
        <w:rPr>
          <w:rFonts w:ascii="Calibri" w:hAnsi="Calibri" w:cs="Calibri" w:hint="eastAsia"/>
          <w:szCs w:val="21"/>
        </w:rPr>
        <w:t xml:space="preserve"> </w:t>
      </w:r>
      <w:r w:rsidR="00654D2E">
        <w:rPr>
          <w:rFonts w:ascii="Calibri" w:hAnsi="Calibri" w:cs="Calibri"/>
          <w:szCs w:val="21"/>
        </w:rPr>
        <w:t>S</w:t>
      </w:r>
      <w:r>
        <w:rPr>
          <w:rFonts w:ascii="Calibri" w:hAnsi="Calibri" w:cs="Calibri" w:hint="eastAsia"/>
          <w:szCs w:val="21"/>
        </w:rPr>
        <w:t>ynchronous control</w:t>
      </w:r>
      <w:bookmarkEnd w:id="74"/>
      <w:bookmarkEnd w:id="75"/>
      <w:bookmarkEnd w:id="76"/>
    </w:p>
    <w:p w:rsidR="00A11755" w:rsidRDefault="00993499">
      <w:pPr>
        <w:widowControl/>
        <w:ind w:firstLineChars="300" w:firstLine="630"/>
        <w:outlineLvl w:val="2"/>
        <w:rPr>
          <w:rFonts w:ascii="Calibri" w:hAnsi="Calibri" w:cs="Calibri"/>
          <w:szCs w:val="21"/>
        </w:rPr>
      </w:pPr>
      <w:bookmarkStart w:id="77" w:name="_Toc7426"/>
      <w:bookmarkStart w:id="78" w:name="_Toc4400"/>
      <w:bookmarkStart w:id="79" w:name="_Toc31238"/>
      <w:r>
        <w:rPr>
          <w:rFonts w:ascii="Calibri" w:hAnsi="Calibri" w:cs="Calibri" w:hint="eastAsia"/>
          <w:szCs w:val="21"/>
        </w:rPr>
        <w:t>（</w:t>
      </w:r>
      <w:r>
        <w:rPr>
          <w:rFonts w:ascii="Calibri" w:hAnsi="Calibri" w:cs="Calibri" w:hint="eastAsia"/>
          <w:szCs w:val="21"/>
        </w:rPr>
        <w:t>2</w:t>
      </w:r>
      <w:r>
        <w:rPr>
          <w:rFonts w:ascii="Calibri" w:hAnsi="Calibri" w:cs="Calibri" w:hint="eastAsia"/>
          <w:szCs w:val="21"/>
        </w:rPr>
        <w:t>）给定“目标速度”</w:t>
      </w:r>
      <w:r>
        <w:rPr>
          <w:rFonts w:ascii="Calibri" w:hAnsi="Calibri" w:cs="Calibri" w:hint="eastAsia"/>
          <w:szCs w:val="21"/>
        </w:rPr>
        <w:t xml:space="preserve"> Set target speed</w:t>
      </w:r>
      <w:bookmarkEnd w:id="77"/>
      <w:bookmarkEnd w:id="78"/>
      <w:bookmarkEnd w:id="79"/>
    </w:p>
    <w:p w:rsidR="00A11755" w:rsidRDefault="00993499">
      <w:pPr>
        <w:ind w:firstLineChars="300" w:firstLine="630"/>
        <w:jc w:val="left"/>
        <w:outlineLvl w:val="2"/>
        <w:rPr>
          <w:rFonts w:ascii="Calibri" w:hAnsi="Calibri" w:cs="Calibri"/>
          <w:szCs w:val="21"/>
        </w:rPr>
      </w:pPr>
      <w:bookmarkStart w:id="80" w:name="_Toc14924"/>
      <w:bookmarkStart w:id="81" w:name="_Toc24102"/>
      <w:bookmarkStart w:id="82" w:name="_Toc3675"/>
      <w:r>
        <w:rPr>
          <w:rFonts w:ascii="Calibri" w:hAnsi="Calibri" w:cs="Calibri" w:hint="eastAsia"/>
          <w:szCs w:val="21"/>
        </w:rPr>
        <w:t>（</w:t>
      </w:r>
      <w:r>
        <w:rPr>
          <w:rFonts w:ascii="Calibri" w:hAnsi="Calibri" w:cs="Calibri" w:hint="eastAsia"/>
          <w:szCs w:val="21"/>
        </w:rPr>
        <w:t>3</w:t>
      </w:r>
      <w:r>
        <w:rPr>
          <w:rFonts w:ascii="Calibri" w:hAnsi="Calibri" w:cs="Calibri" w:hint="eastAsia"/>
          <w:szCs w:val="21"/>
        </w:rPr>
        <w:t>）按键盘的“</w:t>
      </w:r>
      <w:r>
        <w:rPr>
          <w:rFonts w:ascii="Calibri" w:hAnsi="Calibri" w:cs="Calibri" w:hint="eastAsia"/>
          <w:szCs w:val="21"/>
        </w:rPr>
        <w:t>Enter</w:t>
      </w:r>
      <w:r>
        <w:rPr>
          <w:rFonts w:ascii="Calibri" w:hAnsi="Calibri" w:cs="Calibri" w:hint="eastAsia"/>
          <w:szCs w:val="21"/>
        </w:rPr>
        <w:t>”键</w:t>
      </w:r>
      <w:r>
        <w:rPr>
          <w:rFonts w:ascii="Calibri" w:hAnsi="Calibri" w:cs="Calibri" w:hint="eastAsia"/>
          <w:szCs w:val="21"/>
        </w:rPr>
        <w:t xml:space="preserve"> </w:t>
      </w:r>
      <w:r w:rsidR="00654D2E">
        <w:rPr>
          <w:rFonts w:ascii="Calibri" w:hAnsi="Calibri" w:cs="Calibri"/>
          <w:szCs w:val="21"/>
        </w:rPr>
        <w:t>P</w:t>
      </w:r>
      <w:r>
        <w:rPr>
          <w:rFonts w:ascii="Calibri" w:hAnsi="Calibri" w:cs="Calibri" w:hint="eastAsia"/>
          <w:szCs w:val="21"/>
        </w:rPr>
        <w:t>ress the "Enter" key on the keyboard</w:t>
      </w:r>
      <w:bookmarkEnd w:id="80"/>
      <w:bookmarkEnd w:id="81"/>
      <w:bookmarkEnd w:id="82"/>
    </w:p>
    <w:p w:rsidR="00A11755" w:rsidRDefault="00993499">
      <w:pPr>
        <w:ind w:firstLineChars="300" w:firstLine="630"/>
        <w:jc w:val="left"/>
        <w:outlineLvl w:val="2"/>
        <w:rPr>
          <w:rFonts w:ascii="Calibri" w:hAnsi="Calibri" w:cs="Calibri"/>
          <w:szCs w:val="21"/>
        </w:rPr>
      </w:pPr>
      <w:bookmarkStart w:id="83" w:name="_Toc7676"/>
      <w:bookmarkStart w:id="84" w:name="_Toc643"/>
      <w:bookmarkStart w:id="85" w:name="_Toc7172"/>
      <w:r>
        <w:rPr>
          <w:rFonts w:ascii="Calibri" w:hAnsi="Calibri" w:cs="Calibri" w:hint="eastAsia"/>
          <w:szCs w:val="21"/>
        </w:rPr>
        <w:t>（</w:t>
      </w:r>
      <w:r>
        <w:rPr>
          <w:rFonts w:ascii="Calibri" w:hAnsi="Calibri" w:cs="Calibri" w:hint="eastAsia"/>
          <w:szCs w:val="21"/>
        </w:rPr>
        <w:t>4</w:t>
      </w:r>
      <w:r>
        <w:rPr>
          <w:rFonts w:ascii="Calibri" w:hAnsi="Calibri" w:cs="Calibri" w:hint="eastAsia"/>
          <w:szCs w:val="21"/>
        </w:rPr>
        <w:t>）电机运行</w:t>
      </w:r>
      <w:bookmarkEnd w:id="73"/>
      <w:r>
        <w:rPr>
          <w:rFonts w:ascii="Calibri" w:hAnsi="Calibri" w:cs="Calibri" w:hint="eastAsia"/>
          <w:szCs w:val="21"/>
        </w:rPr>
        <w:t xml:space="preserve"> </w:t>
      </w:r>
      <w:r w:rsidR="00654D2E">
        <w:rPr>
          <w:rFonts w:ascii="Calibri" w:hAnsi="Calibri" w:cs="Calibri"/>
          <w:szCs w:val="21"/>
        </w:rPr>
        <w:t>T</w:t>
      </w:r>
      <w:r>
        <w:rPr>
          <w:rFonts w:ascii="Calibri" w:hAnsi="Calibri" w:cs="Calibri" w:hint="eastAsia"/>
          <w:szCs w:val="21"/>
        </w:rPr>
        <w:t>hen motor runs</w:t>
      </w:r>
      <w:bookmarkEnd w:id="83"/>
      <w:bookmarkEnd w:id="84"/>
      <w:bookmarkEnd w:id="85"/>
    </w:p>
    <w:p w:rsidR="00A11755" w:rsidRDefault="00A11755">
      <w:pPr>
        <w:pStyle w:val="af3"/>
        <w:ind w:left="360" w:firstLineChars="0" w:firstLine="0"/>
        <w:rPr>
          <w:rFonts w:ascii="Calibri" w:hAnsi="Calibri" w:cs="Calibri"/>
          <w:szCs w:val="21"/>
        </w:rPr>
      </w:pPr>
    </w:p>
    <w:p w:rsidR="00A11755" w:rsidRDefault="00993499">
      <w:pPr>
        <w:jc w:val="left"/>
        <w:rPr>
          <w:rFonts w:ascii="Calibri" w:hAnsi="Calibri" w:cs="Calibri"/>
        </w:rPr>
      </w:pPr>
      <w:r>
        <w:rPr>
          <w:noProof/>
        </w:rPr>
        <w:drawing>
          <wp:inline distT="0" distB="0" distL="114300" distR="114300">
            <wp:extent cx="5112385" cy="3118485"/>
            <wp:effectExtent l="0" t="0" r="12065" b="5715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12385" cy="311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137785" cy="3179445"/>
            <wp:effectExtent l="0" t="0" r="5715" b="1905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37785" cy="317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ind w:firstLineChars="200" w:firstLine="420"/>
        <w:jc w:val="left"/>
        <w:rPr>
          <w:rFonts w:ascii="Calibri" w:hAnsi="Calibri" w:cs="Calibri"/>
          <w:szCs w:val="21"/>
        </w:rPr>
      </w:pPr>
      <w:bookmarkStart w:id="86" w:name="_Toc25398"/>
    </w:p>
    <w:p w:rsidR="00A11755" w:rsidRDefault="00993499">
      <w:pPr>
        <w:ind w:firstLineChars="200" w:firstLine="420"/>
        <w:jc w:val="left"/>
        <w:outlineLvl w:val="2"/>
        <w:rPr>
          <w:rFonts w:ascii="Calibri" w:hAnsi="Calibri" w:cs="Calibri"/>
          <w:szCs w:val="21"/>
        </w:rPr>
      </w:pPr>
      <w:bookmarkStart w:id="87" w:name="_Toc20896"/>
      <w:bookmarkStart w:id="88" w:name="_Toc18432"/>
      <w:r>
        <w:rPr>
          <w:rFonts w:ascii="Calibri" w:hAnsi="Calibri" w:cs="Calibri" w:hint="eastAsia"/>
          <w:szCs w:val="21"/>
        </w:rPr>
        <w:lastRenderedPageBreak/>
        <w:t>2.7</w:t>
      </w:r>
      <w:r>
        <w:rPr>
          <w:rFonts w:ascii="Calibri" w:hAnsi="Calibri" w:cs="Calibri" w:hint="eastAsia"/>
          <w:szCs w:val="21"/>
        </w:rPr>
        <w:t>、异步模式</w:t>
      </w:r>
      <w:r>
        <w:rPr>
          <w:rFonts w:ascii="Calibri" w:hAnsi="Calibri" w:cs="Calibri" w:hint="eastAsia"/>
          <w:szCs w:val="21"/>
        </w:rPr>
        <w:t xml:space="preserve"> </w:t>
      </w:r>
      <w:r w:rsidR="00654D2E">
        <w:rPr>
          <w:rFonts w:ascii="Calibri" w:hAnsi="Calibri" w:cs="Calibri"/>
          <w:szCs w:val="21"/>
        </w:rPr>
        <w:t>A</w:t>
      </w:r>
      <w:r>
        <w:rPr>
          <w:rFonts w:ascii="Calibri" w:hAnsi="Calibri" w:cs="Calibri" w:hint="eastAsia"/>
          <w:szCs w:val="21"/>
        </w:rPr>
        <w:t>synchronous mode</w:t>
      </w:r>
      <w:bookmarkEnd w:id="86"/>
      <w:bookmarkEnd w:id="87"/>
      <w:bookmarkEnd w:id="88"/>
    </w:p>
    <w:p w:rsidR="00A11755" w:rsidRDefault="00993499">
      <w:pPr>
        <w:ind w:firstLineChars="200" w:firstLine="420"/>
        <w:jc w:val="left"/>
        <w:outlineLvl w:val="2"/>
        <w:rPr>
          <w:rFonts w:ascii="Calibri" w:hAnsi="Calibri" w:cs="Calibri"/>
          <w:szCs w:val="21"/>
        </w:rPr>
      </w:pPr>
      <w:bookmarkStart w:id="89" w:name="_Toc6612"/>
      <w:bookmarkStart w:id="90" w:name="_Toc21982"/>
      <w:bookmarkStart w:id="91" w:name="_Toc26200"/>
      <w:r>
        <w:rPr>
          <w:rFonts w:ascii="Calibri" w:hAnsi="Calibri" w:cs="Calibri" w:hint="eastAsia"/>
          <w:szCs w:val="21"/>
        </w:rPr>
        <w:t>（</w:t>
      </w:r>
      <w:r>
        <w:rPr>
          <w:rFonts w:ascii="Calibri" w:hAnsi="Calibri" w:cs="Calibri" w:hint="eastAsia"/>
          <w:szCs w:val="21"/>
        </w:rPr>
        <w:t>1</w:t>
      </w:r>
      <w:r>
        <w:rPr>
          <w:rFonts w:ascii="Calibri" w:hAnsi="Calibri" w:cs="Calibri" w:hint="eastAsia"/>
          <w:szCs w:val="21"/>
        </w:rPr>
        <w:t>）异步控制</w:t>
      </w:r>
      <w:r>
        <w:rPr>
          <w:rFonts w:ascii="Calibri" w:hAnsi="Calibri" w:cs="Calibri" w:hint="eastAsia"/>
          <w:szCs w:val="21"/>
        </w:rPr>
        <w:t xml:space="preserve"> </w:t>
      </w:r>
      <w:r w:rsidR="00654D2E">
        <w:rPr>
          <w:rFonts w:ascii="Calibri" w:hAnsi="Calibri" w:cs="Calibri"/>
          <w:szCs w:val="21"/>
        </w:rPr>
        <w:t>A</w:t>
      </w:r>
      <w:r>
        <w:rPr>
          <w:rFonts w:ascii="Calibri" w:hAnsi="Calibri" w:cs="Calibri" w:hint="eastAsia"/>
          <w:szCs w:val="21"/>
        </w:rPr>
        <w:t>synchronous control</w:t>
      </w:r>
      <w:bookmarkEnd w:id="89"/>
      <w:bookmarkEnd w:id="90"/>
      <w:bookmarkEnd w:id="91"/>
    </w:p>
    <w:p w:rsidR="00A11755" w:rsidRDefault="00993499">
      <w:pPr>
        <w:ind w:firstLineChars="200" w:firstLine="420"/>
        <w:jc w:val="left"/>
        <w:outlineLvl w:val="2"/>
        <w:rPr>
          <w:rFonts w:ascii="Calibri" w:hAnsi="Calibri" w:cs="Calibri"/>
          <w:szCs w:val="21"/>
        </w:rPr>
      </w:pPr>
      <w:bookmarkStart w:id="92" w:name="_Toc7559"/>
      <w:bookmarkStart w:id="93" w:name="_Toc16853"/>
      <w:bookmarkStart w:id="94" w:name="_Toc218"/>
      <w:r>
        <w:rPr>
          <w:rFonts w:ascii="Calibri" w:hAnsi="Calibri" w:cs="Calibri" w:hint="eastAsia"/>
          <w:szCs w:val="21"/>
        </w:rPr>
        <w:t>（</w:t>
      </w:r>
      <w:r>
        <w:rPr>
          <w:rFonts w:ascii="Calibri" w:hAnsi="Calibri" w:cs="Calibri" w:hint="eastAsia"/>
          <w:szCs w:val="21"/>
        </w:rPr>
        <w:t>2</w:t>
      </w:r>
      <w:r>
        <w:rPr>
          <w:rFonts w:ascii="Calibri" w:hAnsi="Calibri" w:cs="Calibri" w:hint="eastAsia"/>
          <w:szCs w:val="21"/>
        </w:rPr>
        <w:t>）给定“目标速度”</w:t>
      </w:r>
      <w:r>
        <w:rPr>
          <w:rFonts w:ascii="Calibri" w:hAnsi="Calibri" w:cs="Calibri" w:hint="eastAsia"/>
          <w:szCs w:val="21"/>
        </w:rPr>
        <w:t xml:space="preserve"> Set target speed</w:t>
      </w:r>
      <w:bookmarkEnd w:id="92"/>
      <w:bookmarkEnd w:id="93"/>
      <w:bookmarkEnd w:id="94"/>
    </w:p>
    <w:p w:rsidR="00A11755" w:rsidRDefault="00993499">
      <w:pPr>
        <w:ind w:firstLineChars="200" w:firstLine="420"/>
        <w:jc w:val="left"/>
        <w:outlineLvl w:val="2"/>
        <w:rPr>
          <w:rFonts w:ascii="Calibri" w:hAnsi="Calibri" w:cs="Calibri"/>
          <w:szCs w:val="21"/>
        </w:rPr>
      </w:pPr>
      <w:bookmarkStart w:id="95" w:name="_Toc11384"/>
      <w:bookmarkStart w:id="96" w:name="_Toc27529"/>
      <w:bookmarkStart w:id="97" w:name="_Toc31586"/>
      <w:r>
        <w:rPr>
          <w:rFonts w:ascii="Calibri" w:hAnsi="Calibri" w:cs="Calibri" w:hint="eastAsia"/>
          <w:szCs w:val="21"/>
        </w:rPr>
        <w:t>（</w:t>
      </w:r>
      <w:r>
        <w:rPr>
          <w:rFonts w:ascii="Calibri" w:hAnsi="Calibri" w:cs="Calibri" w:hint="eastAsia"/>
          <w:szCs w:val="21"/>
        </w:rPr>
        <w:t>3</w:t>
      </w:r>
      <w:r>
        <w:rPr>
          <w:rFonts w:ascii="Calibri" w:hAnsi="Calibri" w:cs="Calibri" w:hint="eastAsia"/>
          <w:szCs w:val="21"/>
        </w:rPr>
        <w:t>）按键盘的“</w:t>
      </w:r>
      <w:r>
        <w:rPr>
          <w:rFonts w:ascii="Calibri" w:hAnsi="Calibri" w:cs="Calibri" w:hint="eastAsia"/>
          <w:color w:val="FF0000"/>
          <w:szCs w:val="21"/>
        </w:rPr>
        <w:t>Enter</w:t>
      </w:r>
      <w:r>
        <w:rPr>
          <w:rFonts w:ascii="Calibri" w:hAnsi="Calibri" w:cs="Calibri" w:hint="eastAsia"/>
          <w:szCs w:val="21"/>
        </w:rPr>
        <w:t>”键</w:t>
      </w:r>
      <w:r>
        <w:rPr>
          <w:rFonts w:ascii="Calibri" w:hAnsi="Calibri" w:cs="Calibri" w:hint="eastAsia"/>
          <w:szCs w:val="21"/>
        </w:rPr>
        <w:t xml:space="preserve"> </w:t>
      </w:r>
      <w:r w:rsidR="00654D2E">
        <w:rPr>
          <w:rFonts w:ascii="Calibri" w:hAnsi="Calibri" w:cs="Calibri"/>
          <w:szCs w:val="21"/>
        </w:rPr>
        <w:t>P</w:t>
      </w:r>
      <w:r>
        <w:rPr>
          <w:rFonts w:ascii="Calibri" w:hAnsi="Calibri" w:cs="Calibri" w:hint="eastAsia"/>
          <w:szCs w:val="21"/>
        </w:rPr>
        <w:t>ress the "Enter" key on the keyboard</w:t>
      </w:r>
      <w:bookmarkEnd w:id="95"/>
      <w:bookmarkEnd w:id="96"/>
      <w:bookmarkEnd w:id="97"/>
    </w:p>
    <w:p w:rsidR="00A11755" w:rsidRDefault="00993499">
      <w:pPr>
        <w:ind w:firstLineChars="200" w:firstLine="420"/>
        <w:jc w:val="left"/>
        <w:outlineLvl w:val="2"/>
        <w:rPr>
          <w:rFonts w:ascii="Calibri" w:hAnsi="Calibri" w:cs="Calibri"/>
          <w:szCs w:val="21"/>
        </w:rPr>
      </w:pPr>
      <w:bookmarkStart w:id="98" w:name="_Toc16245"/>
      <w:bookmarkStart w:id="99" w:name="_Toc24209"/>
      <w:bookmarkStart w:id="100" w:name="_Toc28044"/>
      <w:r>
        <w:rPr>
          <w:rFonts w:ascii="Calibri" w:hAnsi="Calibri" w:cs="Calibri" w:hint="eastAsia"/>
          <w:szCs w:val="21"/>
        </w:rPr>
        <w:t>（</w:t>
      </w:r>
      <w:r>
        <w:rPr>
          <w:rFonts w:ascii="Calibri" w:hAnsi="Calibri" w:cs="Calibri" w:hint="eastAsia"/>
          <w:szCs w:val="21"/>
        </w:rPr>
        <w:t>4</w:t>
      </w:r>
      <w:r>
        <w:rPr>
          <w:rFonts w:ascii="Calibri" w:hAnsi="Calibri" w:cs="Calibri" w:hint="eastAsia"/>
          <w:szCs w:val="21"/>
        </w:rPr>
        <w:t>）电机运行</w:t>
      </w:r>
      <w:r>
        <w:rPr>
          <w:rFonts w:ascii="Calibri" w:hAnsi="Calibri" w:cs="Calibri" w:hint="eastAsia"/>
          <w:szCs w:val="21"/>
        </w:rPr>
        <w:t xml:space="preserve"> </w:t>
      </w:r>
      <w:r w:rsidR="00654D2E">
        <w:rPr>
          <w:rFonts w:ascii="Calibri" w:hAnsi="Calibri" w:cs="Calibri"/>
          <w:szCs w:val="21"/>
        </w:rPr>
        <w:t>T</w:t>
      </w:r>
      <w:r>
        <w:rPr>
          <w:rFonts w:ascii="Calibri" w:hAnsi="Calibri" w:cs="Calibri" w:hint="eastAsia"/>
          <w:szCs w:val="21"/>
        </w:rPr>
        <w:t>hen motor runs</w:t>
      </w:r>
      <w:bookmarkEnd w:id="98"/>
      <w:bookmarkEnd w:id="99"/>
      <w:bookmarkEnd w:id="100"/>
    </w:p>
    <w:p w:rsidR="00A11755" w:rsidRDefault="00993499">
      <w:pPr>
        <w:ind w:firstLineChars="200" w:firstLine="420"/>
        <w:jc w:val="left"/>
        <w:rPr>
          <w:rFonts w:ascii="Calibri" w:hAnsi="Calibri" w:cs="Calibri"/>
          <w:color w:val="7030A0"/>
          <w:szCs w:val="21"/>
        </w:rPr>
      </w:pPr>
      <w:r>
        <w:rPr>
          <w:rFonts w:ascii="Calibri" w:hAnsi="Calibri" w:cs="Calibri" w:hint="eastAsia"/>
          <w:color w:val="7030A0"/>
          <w:szCs w:val="21"/>
        </w:rPr>
        <w:t>※其他模式使用以上同样的方法</w:t>
      </w:r>
    </w:p>
    <w:p w:rsidR="00A11755" w:rsidRDefault="00993499">
      <w:pPr>
        <w:ind w:firstLineChars="200" w:firstLine="420"/>
        <w:jc w:val="left"/>
        <w:rPr>
          <w:rFonts w:ascii="Calibri" w:hAnsi="Calibri" w:cs="Calibri"/>
          <w:color w:val="7030A0"/>
          <w:szCs w:val="21"/>
        </w:rPr>
      </w:pPr>
      <w:r>
        <w:rPr>
          <w:rFonts w:ascii="Calibri" w:hAnsi="Calibri" w:cs="Calibri" w:hint="eastAsia"/>
          <w:color w:val="7030A0"/>
          <w:szCs w:val="21"/>
        </w:rPr>
        <w:t>※</w:t>
      </w:r>
      <w:r>
        <w:rPr>
          <w:rFonts w:ascii="Calibri" w:hAnsi="Calibri" w:cs="Calibri" w:hint="eastAsia"/>
          <w:color w:val="7030A0"/>
          <w:szCs w:val="21"/>
        </w:rPr>
        <w:t>In other modes this method could be used</w:t>
      </w:r>
    </w:p>
    <w:p w:rsidR="00A11755" w:rsidRDefault="00993499">
      <w:pPr>
        <w:jc w:val="left"/>
        <w:rPr>
          <w:rFonts w:ascii="Calibri" w:hAnsi="Calibri" w:cs="Calibri"/>
        </w:rPr>
      </w:pPr>
      <w:r>
        <w:rPr>
          <w:noProof/>
        </w:rPr>
        <w:drawing>
          <wp:inline distT="0" distB="0" distL="114300" distR="114300">
            <wp:extent cx="5273040" cy="3253740"/>
            <wp:effectExtent l="0" t="0" r="3810" b="3810"/>
            <wp:docPr id="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5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0500" cy="3260090"/>
            <wp:effectExtent l="0" t="0" r="6350" b="16510"/>
            <wp:docPr id="3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6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jc w:val="center"/>
        <w:rPr>
          <w:rFonts w:ascii="Calibri" w:hAnsi="Calibri" w:cs="Calibri"/>
          <w:szCs w:val="21"/>
        </w:rPr>
      </w:pPr>
    </w:p>
    <w:p w:rsidR="00A11755" w:rsidRDefault="00A11755">
      <w:pPr>
        <w:jc w:val="left"/>
        <w:rPr>
          <w:rFonts w:ascii="Calibri" w:hAnsi="Calibri" w:cs="Calibri"/>
          <w:b/>
          <w:bCs/>
          <w:sz w:val="28"/>
          <w:szCs w:val="28"/>
        </w:rPr>
      </w:pPr>
      <w:bookmarkStart w:id="101" w:name="_Toc10096"/>
      <w:bookmarkStart w:id="102" w:name="_Toc23873"/>
      <w:bookmarkStart w:id="103" w:name="_Toc20290"/>
    </w:p>
    <w:p w:rsidR="00A11755" w:rsidRDefault="00993499">
      <w:pPr>
        <w:jc w:val="left"/>
        <w:outlineLvl w:val="2"/>
        <w:rPr>
          <w:rFonts w:ascii="Calibri" w:hAnsi="Calibri" w:cs="Calibri"/>
          <w:b/>
          <w:bCs/>
          <w:sz w:val="28"/>
          <w:szCs w:val="28"/>
        </w:rPr>
      </w:pPr>
      <w:bookmarkStart w:id="104" w:name="_Toc29175"/>
      <w:r>
        <w:rPr>
          <w:rFonts w:ascii="Calibri" w:hAnsi="Calibri" w:cs="Calibri" w:hint="eastAsia"/>
          <w:b/>
          <w:bCs/>
          <w:sz w:val="28"/>
          <w:szCs w:val="28"/>
        </w:rPr>
        <w:lastRenderedPageBreak/>
        <w:t>3</w:t>
      </w:r>
      <w:r>
        <w:rPr>
          <w:rFonts w:ascii="Calibri" w:hAnsi="Calibri" w:cs="Calibri"/>
          <w:b/>
          <w:bCs/>
          <w:sz w:val="28"/>
          <w:szCs w:val="28"/>
        </w:rPr>
        <w:t>、修改参数</w:t>
      </w:r>
      <w:bookmarkStart w:id="105" w:name="_Toc18481"/>
      <w:bookmarkStart w:id="106" w:name="_Toc32010"/>
      <w:bookmarkStart w:id="107" w:name="_Toc4604"/>
      <w:bookmarkStart w:id="108" w:name="OLE_LINK6"/>
      <w:bookmarkEnd w:id="101"/>
      <w:bookmarkEnd w:id="102"/>
      <w:bookmarkEnd w:id="103"/>
      <w:r>
        <w:rPr>
          <w:rFonts w:ascii="Calibri" w:hAnsi="Calibri" w:cs="Calibri"/>
          <w:b/>
          <w:bCs/>
          <w:sz w:val="28"/>
          <w:szCs w:val="28"/>
        </w:rPr>
        <w:t>Change Parameter</w:t>
      </w:r>
      <w:bookmarkEnd w:id="105"/>
      <w:bookmarkEnd w:id="106"/>
      <w:bookmarkEnd w:id="107"/>
      <w:r>
        <w:rPr>
          <w:rFonts w:ascii="Calibri" w:hAnsi="Calibri" w:cs="Calibri"/>
          <w:b/>
          <w:bCs/>
          <w:sz w:val="28"/>
          <w:szCs w:val="28"/>
        </w:rPr>
        <w:t>s</w:t>
      </w:r>
      <w:bookmarkEnd w:id="104"/>
    </w:p>
    <w:p w:rsidR="00A11755" w:rsidRDefault="00993499">
      <w:pPr>
        <w:widowControl/>
        <w:ind w:firstLineChars="100" w:firstLine="210"/>
        <w:outlineLvl w:val="2"/>
        <w:rPr>
          <w:rFonts w:ascii="Calibri" w:hAnsi="Calibri" w:cs="Calibri"/>
          <w:szCs w:val="21"/>
        </w:rPr>
      </w:pPr>
      <w:bookmarkStart w:id="109" w:name="_Toc14681"/>
      <w:bookmarkStart w:id="110" w:name="_Toc4971"/>
      <w:bookmarkEnd w:id="108"/>
      <w:r>
        <w:rPr>
          <w:rFonts w:ascii="Calibri" w:hAnsi="Calibri" w:cs="Calibri"/>
          <w:szCs w:val="21"/>
        </w:rPr>
        <w:t>3.1</w:t>
      </w:r>
      <w:r>
        <w:rPr>
          <w:rFonts w:ascii="Calibri" w:hAnsi="Calibri" w:cs="Calibri"/>
          <w:szCs w:val="21"/>
        </w:rPr>
        <w:t>、调试界面修改参数</w:t>
      </w:r>
      <w:r>
        <w:rPr>
          <w:rFonts w:ascii="Calibri" w:hAnsi="Calibri" w:cs="Calibri"/>
          <w:szCs w:val="21"/>
        </w:rPr>
        <w:t xml:space="preserve">  Change</w:t>
      </w:r>
      <w:r>
        <w:rPr>
          <w:rFonts w:ascii="Calibri" w:hAnsi="Calibri" w:cs="Calibri"/>
          <w:color w:val="2A2B2E"/>
          <w:szCs w:val="21"/>
          <w:shd w:val="clear" w:color="auto" w:fill="FFFFFF"/>
        </w:rPr>
        <w:t xml:space="preserve"> parameters </w:t>
      </w:r>
      <w:r>
        <w:rPr>
          <w:rFonts w:ascii="Calibri" w:hAnsi="Calibri" w:cs="Calibri" w:hint="eastAsia"/>
          <w:color w:val="2A2B2E"/>
          <w:szCs w:val="21"/>
          <w:shd w:val="clear" w:color="auto" w:fill="FFFFFF"/>
        </w:rPr>
        <w:t>o</w:t>
      </w:r>
      <w:r>
        <w:rPr>
          <w:rFonts w:ascii="Calibri" w:hAnsi="Calibri" w:cs="Calibri"/>
          <w:color w:val="2A2B2E"/>
          <w:szCs w:val="21"/>
          <w:shd w:val="clear" w:color="auto" w:fill="FFFFFF"/>
        </w:rPr>
        <w:t>n Debug interface</w:t>
      </w:r>
      <w:bookmarkEnd w:id="109"/>
      <w:bookmarkEnd w:id="110"/>
    </w:p>
    <w:p w:rsidR="00A11755" w:rsidRDefault="00993499">
      <w:pPr>
        <w:widowControl/>
        <w:ind w:firstLineChars="100" w:firstLine="210"/>
        <w:outlineLvl w:val="2"/>
        <w:rPr>
          <w:rFonts w:ascii="Calibri" w:hAnsi="Calibri" w:cs="Calibri"/>
          <w:szCs w:val="21"/>
        </w:rPr>
      </w:pPr>
      <w:bookmarkStart w:id="111" w:name="_Toc5208"/>
      <w:bookmarkStart w:id="112" w:name="_Toc9378"/>
      <w:r>
        <w:rPr>
          <w:rFonts w:ascii="Calibri" w:hAnsi="Calibri" w:cs="Calibri"/>
          <w:szCs w:val="21"/>
        </w:rPr>
        <w:t>（</w:t>
      </w:r>
      <w:r>
        <w:rPr>
          <w:rFonts w:ascii="Calibri" w:hAnsi="Calibri" w:cs="Calibri"/>
          <w:szCs w:val="21"/>
        </w:rPr>
        <w:t>1</w:t>
      </w:r>
      <w:r>
        <w:rPr>
          <w:rFonts w:ascii="Calibri" w:hAnsi="Calibri" w:cs="Calibri"/>
          <w:szCs w:val="21"/>
        </w:rPr>
        <w:t>）点击</w:t>
      </w:r>
      <w:r>
        <w:rPr>
          <w:rFonts w:ascii="Calibri" w:hAnsi="Calibri" w:cs="Calibri"/>
          <w:szCs w:val="21"/>
        </w:rPr>
        <w:t>“</w:t>
      </w:r>
      <w:r>
        <w:rPr>
          <w:rFonts w:ascii="Calibri" w:hAnsi="Calibri" w:cs="Calibri"/>
          <w:szCs w:val="21"/>
        </w:rPr>
        <w:t>调试界面</w:t>
      </w:r>
      <w:r>
        <w:rPr>
          <w:rFonts w:ascii="Calibri" w:hAnsi="Calibri" w:cs="Calibri"/>
          <w:szCs w:val="21"/>
        </w:rPr>
        <w:t>”→</w:t>
      </w:r>
      <w:r>
        <w:rPr>
          <w:rFonts w:ascii="Calibri" w:hAnsi="Calibri" w:cs="Calibri"/>
          <w:szCs w:val="21"/>
        </w:rPr>
        <w:t>修改想要修改的参数</w:t>
      </w:r>
      <w:r>
        <w:rPr>
          <w:rFonts w:ascii="Calibri" w:hAnsi="Calibri" w:cs="Calibri"/>
          <w:szCs w:val="21"/>
        </w:rPr>
        <w:t>→</w:t>
      </w:r>
      <w:r>
        <w:rPr>
          <w:rFonts w:ascii="Calibri" w:hAnsi="Calibri" w:cs="Calibri"/>
          <w:szCs w:val="21"/>
        </w:rPr>
        <w:t>按键盘的</w:t>
      </w:r>
      <w:r>
        <w:rPr>
          <w:rFonts w:ascii="Calibri" w:hAnsi="Calibri" w:cs="Calibri"/>
          <w:szCs w:val="21"/>
        </w:rPr>
        <w:t>“Enter”</w:t>
      </w:r>
      <w:r>
        <w:rPr>
          <w:rFonts w:ascii="Calibri" w:hAnsi="Calibri" w:cs="Calibri"/>
          <w:szCs w:val="21"/>
        </w:rPr>
        <w:t>键（目标值生效）</w:t>
      </w:r>
      <w:bookmarkEnd w:id="111"/>
      <w:bookmarkEnd w:id="112"/>
    </w:p>
    <w:p w:rsidR="00A11755" w:rsidRDefault="00993499">
      <w:pPr>
        <w:widowControl/>
        <w:ind w:firstLineChars="200" w:firstLine="420"/>
        <w:outlineLvl w:val="2"/>
        <w:rPr>
          <w:rFonts w:ascii="Calibri" w:eastAsia="Segoe UI" w:hAnsi="Calibri" w:cs="Calibri"/>
          <w:color w:val="2A2B2E"/>
          <w:szCs w:val="21"/>
        </w:rPr>
      </w:pPr>
      <w:bookmarkStart w:id="113" w:name="_Toc3673"/>
      <w:bookmarkStart w:id="114" w:name="_Toc19257"/>
      <w:r>
        <w:rPr>
          <w:rFonts w:ascii="Calibri" w:eastAsia="Segoe UI" w:hAnsi="Calibri" w:cs="Calibri"/>
          <w:color w:val="2A2B2E"/>
          <w:szCs w:val="21"/>
        </w:rPr>
        <w:t xml:space="preserve">Click "Debug Interface" → </w:t>
      </w:r>
      <w:r>
        <w:rPr>
          <w:rFonts w:ascii="Calibri" w:eastAsia="宋体" w:hAnsi="Calibri" w:cs="Calibri"/>
          <w:color w:val="2A2B2E"/>
          <w:szCs w:val="21"/>
        </w:rPr>
        <w:t>Change</w:t>
      </w:r>
      <w:r>
        <w:rPr>
          <w:rFonts w:ascii="Calibri" w:eastAsia="Segoe UI" w:hAnsi="Calibri" w:cs="Calibri"/>
          <w:color w:val="2A2B2E"/>
          <w:szCs w:val="21"/>
        </w:rPr>
        <w:t xml:space="preserve"> parameters→ press "Enter" on the keyboard to make the target value to take effect</w:t>
      </w:r>
      <w:bookmarkEnd w:id="113"/>
      <w:bookmarkEnd w:id="114"/>
    </w:p>
    <w:p w:rsidR="00A11755" w:rsidRDefault="00993499">
      <w:pPr>
        <w:widowControl/>
        <w:ind w:firstLineChars="100" w:firstLine="210"/>
        <w:outlineLvl w:val="2"/>
        <w:rPr>
          <w:rFonts w:ascii="Calibri" w:eastAsia="宋体" w:hAnsi="Calibri" w:cs="Calibri"/>
          <w:color w:val="2A2B2E"/>
          <w:szCs w:val="21"/>
        </w:rPr>
      </w:pPr>
      <w:bookmarkStart w:id="115" w:name="_Toc13191"/>
      <w:bookmarkStart w:id="116" w:name="_Toc22517"/>
      <w:r>
        <w:rPr>
          <w:rFonts w:ascii="Calibri" w:eastAsia="宋体" w:hAnsi="Calibri" w:cs="Calibri" w:hint="eastAsia"/>
          <w:color w:val="2A2B2E"/>
          <w:szCs w:val="21"/>
        </w:rPr>
        <w:t>（</w:t>
      </w:r>
      <w:r w:rsidR="00654D2E">
        <w:rPr>
          <w:rFonts w:ascii="Calibri" w:eastAsia="宋体" w:hAnsi="Calibri" w:cs="Calibri"/>
          <w:color w:val="2A2B2E"/>
          <w:szCs w:val="21"/>
        </w:rPr>
        <w:t>2</w:t>
      </w:r>
      <w:r>
        <w:rPr>
          <w:rFonts w:ascii="Calibri" w:eastAsia="宋体" w:hAnsi="Calibri" w:cs="Calibri" w:hint="eastAsia"/>
          <w:color w:val="2A2B2E"/>
          <w:szCs w:val="21"/>
        </w:rPr>
        <w:t>）</w:t>
      </w:r>
      <w:r>
        <w:rPr>
          <w:rFonts w:ascii="Calibri" w:eastAsia="宋体" w:hAnsi="Calibri" w:cs="Calibri"/>
          <w:color w:val="2A2B2E"/>
          <w:szCs w:val="21"/>
        </w:rPr>
        <w:t>如果用户需要将参数保存（重启电源也生效）</w:t>
      </w:r>
      <w:r>
        <w:rPr>
          <w:rFonts w:ascii="Calibri" w:eastAsia="Segoe UI" w:hAnsi="Calibri" w:cs="Calibri"/>
          <w:color w:val="2A2B2E"/>
          <w:szCs w:val="21"/>
        </w:rPr>
        <w:t>→</w:t>
      </w:r>
      <w:r>
        <w:rPr>
          <w:rFonts w:ascii="Calibri" w:eastAsia="宋体" w:hAnsi="Calibri" w:cs="Calibri"/>
          <w:color w:val="2A2B2E"/>
          <w:szCs w:val="21"/>
        </w:rPr>
        <w:t>需要点击</w:t>
      </w:r>
      <w:r>
        <w:rPr>
          <w:rFonts w:ascii="Calibri" w:eastAsia="宋体" w:hAnsi="Calibri" w:cs="Calibri"/>
          <w:color w:val="2A2B2E"/>
          <w:szCs w:val="21"/>
        </w:rPr>
        <w:t>“</w:t>
      </w:r>
      <w:r>
        <w:rPr>
          <w:rFonts w:ascii="Calibri" w:eastAsia="宋体" w:hAnsi="Calibri" w:cs="Calibri"/>
          <w:color w:val="2A2B2E"/>
          <w:szCs w:val="21"/>
        </w:rPr>
        <w:t>写入</w:t>
      </w:r>
      <w:r>
        <w:rPr>
          <w:rFonts w:ascii="Calibri" w:eastAsia="宋体" w:hAnsi="Calibri" w:cs="Calibri"/>
          <w:color w:val="2A2B2E"/>
          <w:szCs w:val="21"/>
        </w:rPr>
        <w:t>EEPROM”</w:t>
      </w:r>
      <w:bookmarkEnd w:id="115"/>
      <w:bookmarkEnd w:id="116"/>
    </w:p>
    <w:p w:rsidR="00A11755" w:rsidRDefault="00993499">
      <w:pPr>
        <w:widowControl/>
        <w:ind w:firstLineChars="200" w:firstLine="420"/>
        <w:outlineLvl w:val="2"/>
        <w:rPr>
          <w:rFonts w:ascii="Calibri" w:eastAsia="Segoe UI" w:hAnsi="Calibri" w:cs="Calibri"/>
          <w:color w:val="2A2B2E"/>
          <w:szCs w:val="21"/>
        </w:rPr>
      </w:pPr>
      <w:bookmarkStart w:id="117" w:name="_Toc11736"/>
      <w:bookmarkStart w:id="118" w:name="_Toc17066"/>
      <w:r>
        <w:rPr>
          <w:rFonts w:ascii="Calibri" w:eastAsia="Segoe UI" w:hAnsi="Calibri" w:cs="Calibri"/>
          <w:color w:val="2A2B2E"/>
          <w:szCs w:val="21"/>
        </w:rPr>
        <w:t>If user needs to save the parameters (making the value to take effct after restarting) → Click "Save to EEPROM"</w:t>
      </w:r>
      <w:bookmarkEnd w:id="117"/>
      <w:bookmarkEnd w:id="118"/>
    </w:p>
    <w:p w:rsidR="00A11755" w:rsidRDefault="00993499">
      <w:pPr>
        <w:widowControl/>
        <w:ind w:firstLineChars="100" w:firstLine="210"/>
        <w:outlineLvl w:val="2"/>
        <w:rPr>
          <w:rFonts w:ascii="Calibri" w:eastAsia="宋体" w:hAnsi="Calibri" w:cs="Calibri"/>
          <w:color w:val="2A2B2E"/>
          <w:szCs w:val="21"/>
        </w:rPr>
      </w:pPr>
      <w:bookmarkStart w:id="119" w:name="_Toc22279"/>
      <w:bookmarkStart w:id="120" w:name="_Toc22652"/>
      <w:r>
        <w:rPr>
          <w:rFonts w:ascii="Calibri" w:eastAsia="宋体" w:hAnsi="Calibri" w:cs="Calibri" w:hint="eastAsia"/>
          <w:color w:val="2A2B2E"/>
          <w:szCs w:val="21"/>
        </w:rPr>
        <w:t>（</w:t>
      </w:r>
      <w:r w:rsidR="00654D2E">
        <w:rPr>
          <w:rFonts w:ascii="Calibri" w:eastAsia="宋体" w:hAnsi="Calibri" w:cs="Calibri"/>
          <w:color w:val="2A2B2E"/>
          <w:szCs w:val="21"/>
        </w:rPr>
        <w:t>3</w:t>
      </w:r>
      <w:r>
        <w:rPr>
          <w:rFonts w:ascii="Calibri" w:eastAsia="宋体" w:hAnsi="Calibri" w:cs="Calibri" w:hint="eastAsia"/>
          <w:color w:val="2A2B2E"/>
          <w:szCs w:val="21"/>
        </w:rPr>
        <w:t>）</w:t>
      </w:r>
      <w:r>
        <w:rPr>
          <w:rFonts w:ascii="Calibri" w:eastAsia="宋体" w:hAnsi="Calibri" w:cs="Calibri"/>
          <w:color w:val="2A2B2E"/>
          <w:szCs w:val="21"/>
        </w:rPr>
        <w:t>如果</w:t>
      </w:r>
      <w:r>
        <w:rPr>
          <w:rFonts w:ascii="Calibri" w:eastAsia="宋体" w:hAnsi="Calibri" w:cs="Calibri" w:hint="eastAsia"/>
          <w:color w:val="2A2B2E"/>
          <w:szCs w:val="21"/>
        </w:rPr>
        <w:t>用户</w:t>
      </w:r>
      <w:r>
        <w:rPr>
          <w:rFonts w:ascii="Calibri" w:eastAsia="宋体" w:hAnsi="Calibri" w:cs="Calibri"/>
          <w:color w:val="2A2B2E"/>
          <w:szCs w:val="21"/>
        </w:rPr>
        <w:t>需要更改</w:t>
      </w:r>
      <w:r>
        <w:rPr>
          <w:rFonts w:ascii="Calibri" w:eastAsia="宋体" w:hAnsi="Calibri" w:cs="Calibri"/>
          <w:color w:val="2A2B2E"/>
          <w:szCs w:val="21"/>
        </w:rPr>
        <w:t>“A”</w:t>
      </w:r>
      <w:r>
        <w:rPr>
          <w:rFonts w:ascii="Calibri" w:eastAsia="宋体" w:hAnsi="Calibri" w:cs="Calibri"/>
          <w:color w:val="2A2B2E"/>
          <w:szCs w:val="21"/>
        </w:rPr>
        <w:t>区域三个参数：修改参数</w:t>
      </w:r>
      <w:r>
        <w:rPr>
          <w:rFonts w:ascii="Calibri" w:eastAsia="Segoe UI" w:hAnsi="Calibri" w:cs="Calibri"/>
          <w:color w:val="2A2B2E"/>
          <w:szCs w:val="21"/>
        </w:rPr>
        <w:t>→</w:t>
      </w:r>
      <w:r>
        <w:rPr>
          <w:rFonts w:ascii="Calibri" w:eastAsia="宋体" w:hAnsi="Calibri" w:cs="Calibri"/>
          <w:color w:val="2A2B2E"/>
          <w:szCs w:val="21"/>
        </w:rPr>
        <w:t>按键盘的</w:t>
      </w:r>
      <w:r>
        <w:rPr>
          <w:rFonts w:ascii="Calibri" w:eastAsia="宋体" w:hAnsi="Calibri" w:cs="Calibri"/>
          <w:color w:val="2A2B2E"/>
          <w:szCs w:val="21"/>
        </w:rPr>
        <w:t>“Enter”</w:t>
      </w:r>
      <w:r>
        <w:rPr>
          <w:rFonts w:ascii="Calibri" w:eastAsia="宋体" w:hAnsi="Calibri" w:cs="Calibri"/>
          <w:color w:val="2A2B2E"/>
          <w:szCs w:val="21"/>
        </w:rPr>
        <w:t>键</w:t>
      </w:r>
      <w:r>
        <w:rPr>
          <w:rFonts w:ascii="Calibri" w:eastAsia="Segoe UI" w:hAnsi="Calibri" w:cs="Calibri"/>
          <w:color w:val="2A2B2E"/>
          <w:szCs w:val="21"/>
        </w:rPr>
        <w:t>→</w:t>
      </w:r>
      <w:r>
        <w:rPr>
          <w:rFonts w:ascii="Calibri" w:eastAsia="宋体" w:hAnsi="Calibri" w:cs="Calibri"/>
          <w:color w:val="2A2B2E"/>
          <w:szCs w:val="21"/>
        </w:rPr>
        <w:t>写入</w:t>
      </w:r>
      <w:r>
        <w:rPr>
          <w:rFonts w:ascii="Calibri" w:eastAsia="宋体" w:hAnsi="Calibri" w:cs="Calibri"/>
          <w:color w:val="2A2B2E"/>
          <w:szCs w:val="21"/>
        </w:rPr>
        <w:t>EEPROM</w:t>
      </w:r>
      <w:r>
        <w:rPr>
          <w:rFonts w:ascii="Calibri" w:eastAsia="Segoe UI" w:hAnsi="Calibri" w:cs="Calibri"/>
          <w:color w:val="2A2B2E"/>
          <w:szCs w:val="21"/>
        </w:rPr>
        <w:t>→</w:t>
      </w:r>
      <w:r>
        <w:rPr>
          <w:rFonts w:ascii="Calibri" w:eastAsia="宋体" w:hAnsi="Calibri" w:cs="Calibri"/>
          <w:color w:val="2A2B2E"/>
          <w:szCs w:val="21"/>
        </w:rPr>
        <w:t>重启电源</w:t>
      </w:r>
      <w:bookmarkEnd w:id="119"/>
      <w:bookmarkEnd w:id="120"/>
    </w:p>
    <w:p w:rsidR="00A11755" w:rsidRDefault="00993499">
      <w:pPr>
        <w:widowControl/>
        <w:ind w:firstLineChars="200" w:firstLine="420"/>
        <w:outlineLvl w:val="2"/>
        <w:rPr>
          <w:rFonts w:ascii="Calibri" w:eastAsia="宋体" w:hAnsi="Calibri" w:cs="Calibri"/>
          <w:color w:val="2A2B2E"/>
          <w:szCs w:val="21"/>
        </w:rPr>
      </w:pPr>
      <w:bookmarkStart w:id="121" w:name="_Toc20993"/>
      <w:bookmarkStart w:id="122" w:name="_Toc15140"/>
      <w:r>
        <w:rPr>
          <w:rFonts w:ascii="Calibri" w:eastAsia="Segoe UI" w:hAnsi="Calibri" w:cs="Calibri"/>
          <w:color w:val="2A2B2E"/>
          <w:szCs w:val="21"/>
          <w:shd w:val="clear" w:color="auto" w:fill="FFFFFF"/>
        </w:rPr>
        <w:t xml:space="preserve">If user needs to change 3 parameters in the A area: Modify parameters → press </w:t>
      </w:r>
      <w:r>
        <w:rPr>
          <w:rFonts w:ascii="Calibri" w:eastAsia="Segoe UI" w:hAnsi="Calibri" w:cs="Calibri"/>
          <w:color w:val="2A2B2E"/>
          <w:szCs w:val="21"/>
        </w:rPr>
        <w:t>"Enter" on the keyboard</w:t>
      </w:r>
      <w:r>
        <w:rPr>
          <w:rFonts w:ascii="Calibri" w:eastAsia="Segoe UI" w:hAnsi="Calibri" w:cs="Calibri"/>
          <w:color w:val="2A2B2E"/>
          <w:szCs w:val="21"/>
          <w:shd w:val="clear" w:color="auto" w:fill="FFFFFF"/>
        </w:rPr>
        <w:t xml:space="preserve"> →</w:t>
      </w:r>
      <w:r>
        <w:rPr>
          <w:rFonts w:ascii="Calibri" w:eastAsia="Segoe UI" w:hAnsi="Calibri" w:cs="Calibri"/>
          <w:color w:val="2A2B2E"/>
          <w:szCs w:val="21"/>
        </w:rPr>
        <w:t>Click "Save to EEPROM"</w:t>
      </w:r>
      <w:r>
        <w:rPr>
          <w:rFonts w:ascii="Calibri" w:eastAsia="Segoe UI" w:hAnsi="Calibri" w:cs="Calibri"/>
          <w:color w:val="2A2B2E"/>
          <w:szCs w:val="21"/>
          <w:shd w:val="clear" w:color="auto" w:fill="FFFFFF"/>
        </w:rPr>
        <w:t>→ Restart the driver</w:t>
      </w:r>
      <w:bookmarkEnd w:id="121"/>
      <w:bookmarkEnd w:id="122"/>
    </w:p>
    <w:p w:rsidR="00A11755" w:rsidRDefault="00993499">
      <w:pPr>
        <w:jc w:val="center"/>
      </w:pPr>
      <w:bookmarkStart w:id="123" w:name="_Toc31187"/>
      <w:r>
        <w:rPr>
          <w:noProof/>
        </w:rPr>
        <w:drawing>
          <wp:inline distT="0" distB="0" distL="114300" distR="114300">
            <wp:extent cx="4759325" cy="2768600"/>
            <wp:effectExtent l="0" t="0" r="3175" b="1270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59325" cy="276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ind w:firstLineChars="100" w:firstLine="210"/>
        <w:jc w:val="center"/>
      </w:pPr>
    </w:p>
    <w:p w:rsidR="00A11755" w:rsidRDefault="00993499">
      <w:pPr>
        <w:ind w:firstLineChars="100" w:firstLine="210"/>
        <w:jc w:val="center"/>
        <w:rPr>
          <w:rFonts w:ascii="Calibri" w:hAnsi="Calibri" w:cs="Calibri"/>
        </w:rPr>
      </w:pPr>
      <w:r>
        <w:rPr>
          <w:noProof/>
        </w:rPr>
        <w:drawing>
          <wp:inline distT="0" distB="0" distL="114300" distR="114300">
            <wp:extent cx="4813935" cy="2957830"/>
            <wp:effectExtent l="0" t="0" r="5715" b="13970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13935" cy="295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993499">
      <w:pPr>
        <w:ind w:firstLineChars="100" w:firstLine="210"/>
        <w:outlineLvl w:val="2"/>
        <w:rPr>
          <w:rFonts w:ascii="Calibri" w:hAnsi="Calibri" w:cs="Calibri"/>
        </w:rPr>
      </w:pPr>
      <w:bookmarkStart w:id="124" w:name="_Toc18331"/>
      <w:bookmarkStart w:id="125" w:name="_Toc25707"/>
      <w:bookmarkStart w:id="126" w:name="_Toc29437"/>
      <w:bookmarkStart w:id="127" w:name="_Toc174"/>
      <w:bookmarkStart w:id="128" w:name="_Toc29955"/>
      <w:r>
        <w:rPr>
          <w:rFonts w:ascii="Calibri" w:hAnsi="Calibri" w:cs="Calibri"/>
        </w:rPr>
        <w:lastRenderedPageBreak/>
        <w:t>3.2</w:t>
      </w:r>
      <w:r>
        <w:rPr>
          <w:rFonts w:ascii="Calibri" w:hAnsi="Calibri" w:cs="Calibri"/>
        </w:rPr>
        <w:t>、地址目录修改参数</w:t>
      </w:r>
      <w:r>
        <w:rPr>
          <w:rFonts w:ascii="Calibri" w:hAnsi="Calibri" w:cs="Calibri"/>
        </w:rPr>
        <w:t xml:space="preserve">   </w:t>
      </w:r>
      <w:bookmarkEnd w:id="123"/>
      <w:bookmarkEnd w:id="124"/>
      <w:bookmarkEnd w:id="125"/>
      <w:bookmarkEnd w:id="126"/>
      <w:r>
        <w:rPr>
          <w:rFonts w:ascii="Calibri" w:hAnsi="Calibri" w:cs="Calibri"/>
        </w:rPr>
        <w:t>Change parameters in Registers List</w:t>
      </w:r>
      <w:bookmarkEnd w:id="127"/>
      <w:bookmarkEnd w:id="128"/>
    </w:p>
    <w:p w:rsidR="00A11755" w:rsidRDefault="00993499">
      <w:pPr>
        <w:ind w:firstLineChars="200" w:firstLine="420"/>
        <w:jc w:val="left"/>
        <w:outlineLvl w:val="2"/>
        <w:rPr>
          <w:rFonts w:ascii="Calibri" w:eastAsia="宋体" w:hAnsi="Calibri" w:cs="Calibri"/>
          <w:color w:val="2A2B2E"/>
          <w:szCs w:val="21"/>
          <w:shd w:val="clear" w:color="auto" w:fill="FFFFFF"/>
        </w:rPr>
      </w:pPr>
      <w:bookmarkStart w:id="129" w:name="_Toc224"/>
      <w:bookmarkStart w:id="130" w:name="_Toc22519"/>
      <w:bookmarkStart w:id="131" w:name="_Toc7418"/>
      <w:bookmarkStart w:id="132" w:name="_Toc32484"/>
      <w:bookmarkStart w:id="133" w:name="_Toc19527"/>
      <w:bookmarkStart w:id="134" w:name="_Toc30546"/>
      <w:r>
        <w:rPr>
          <w:rFonts w:ascii="Calibri" w:hAnsi="Calibri" w:cs="Calibri"/>
        </w:rPr>
        <w:t>3.2.1</w:t>
      </w:r>
      <w:r>
        <w:rPr>
          <w:rFonts w:ascii="Calibri" w:hAnsi="Calibri" w:cs="Calibri"/>
        </w:rPr>
        <w:t>、点击</w:t>
      </w:r>
      <w:r>
        <w:rPr>
          <w:rFonts w:ascii="Calibri" w:hAnsi="Calibri" w:cs="Calibri"/>
        </w:rPr>
        <w:t>“</w:t>
      </w:r>
      <w:r>
        <w:rPr>
          <w:rFonts w:ascii="Calibri" w:hAnsi="Calibri" w:cs="Calibri"/>
        </w:rPr>
        <w:t>地址目录</w:t>
      </w:r>
      <w:r>
        <w:rPr>
          <w:rFonts w:ascii="Calibri" w:hAnsi="Calibri" w:cs="Calibri"/>
        </w:rPr>
        <w:t>”</w:t>
      </w:r>
      <w:r>
        <w:rPr>
          <w:rFonts w:ascii="Calibri" w:eastAsia="Segoe UI" w:hAnsi="Calibri" w:cs="Calibri"/>
          <w:color w:val="2A2B2E"/>
          <w:szCs w:val="21"/>
          <w:shd w:val="clear" w:color="auto" w:fill="FFFFFF"/>
        </w:rPr>
        <w:t>→</w:t>
      </w:r>
      <w:r>
        <w:rPr>
          <w:rFonts w:ascii="Calibri" w:eastAsia="宋体" w:hAnsi="Calibri" w:cs="Calibri"/>
          <w:color w:val="2A2B2E"/>
          <w:szCs w:val="21"/>
          <w:shd w:val="clear" w:color="auto" w:fill="FFFFFF"/>
        </w:rPr>
        <w:t xml:space="preserve"> </w:t>
      </w:r>
      <w:r>
        <w:rPr>
          <w:rFonts w:ascii="Calibri" w:eastAsia="宋体" w:hAnsi="Calibri" w:cs="Calibri"/>
          <w:color w:val="2A2B2E"/>
          <w:szCs w:val="21"/>
          <w:shd w:val="clear" w:color="auto" w:fill="FFFFFF"/>
        </w:rPr>
        <w:t>读取全部参数</w:t>
      </w:r>
      <w:r>
        <w:rPr>
          <w:rFonts w:ascii="Calibri" w:eastAsia="宋体" w:hAnsi="Calibri" w:cs="Calibri"/>
          <w:color w:val="2A2B2E"/>
          <w:szCs w:val="21"/>
          <w:shd w:val="clear" w:color="auto" w:fill="FFFFFF"/>
        </w:rPr>
        <w:t xml:space="preserve"> </w:t>
      </w:r>
      <w:r>
        <w:rPr>
          <w:rFonts w:ascii="Calibri" w:eastAsia="Segoe UI" w:hAnsi="Calibri" w:cs="Calibri"/>
          <w:color w:val="2A2B2E"/>
          <w:szCs w:val="21"/>
          <w:shd w:val="clear" w:color="auto" w:fill="FFFFFF"/>
        </w:rPr>
        <w:t>→</w:t>
      </w:r>
      <w:r>
        <w:rPr>
          <w:rFonts w:ascii="Calibri" w:eastAsia="宋体" w:hAnsi="Calibri" w:cs="Calibri"/>
          <w:color w:val="2A2B2E"/>
          <w:szCs w:val="21"/>
          <w:shd w:val="clear" w:color="auto" w:fill="FFFFFF"/>
        </w:rPr>
        <w:t xml:space="preserve"> OK</w:t>
      </w:r>
      <w:bookmarkEnd w:id="129"/>
      <w:bookmarkEnd w:id="130"/>
      <w:bookmarkEnd w:id="131"/>
      <w:bookmarkEnd w:id="132"/>
      <w:bookmarkEnd w:id="133"/>
      <w:bookmarkEnd w:id="134"/>
    </w:p>
    <w:p w:rsidR="00A11755" w:rsidRDefault="00993499">
      <w:pPr>
        <w:widowControl/>
        <w:ind w:firstLineChars="200" w:firstLine="420"/>
        <w:outlineLvl w:val="2"/>
        <w:rPr>
          <w:rFonts w:ascii="Calibri" w:eastAsia="宋体" w:hAnsi="Calibri" w:cs="Calibri"/>
          <w:color w:val="2A2B2E"/>
          <w:szCs w:val="21"/>
          <w:shd w:val="clear" w:color="auto" w:fill="FFFFFF"/>
        </w:rPr>
      </w:pPr>
      <w:bookmarkStart w:id="135" w:name="_Toc32589"/>
      <w:bookmarkStart w:id="136" w:name="_Toc8271"/>
      <w:r>
        <w:rPr>
          <w:rFonts w:ascii="Calibri" w:eastAsia="Segoe UI" w:hAnsi="Calibri" w:cs="Calibri"/>
          <w:color w:val="2A2B2E"/>
          <w:szCs w:val="21"/>
          <w:shd w:val="clear" w:color="auto" w:fill="FFFFFF"/>
        </w:rPr>
        <w:t xml:space="preserve">Click "Registers List" → Read parameters </w:t>
      </w:r>
      <w:bookmarkStart w:id="137" w:name="OLE_LINK5"/>
      <w:r>
        <w:rPr>
          <w:rFonts w:ascii="Calibri" w:eastAsia="Segoe UI" w:hAnsi="Calibri" w:cs="Calibri"/>
          <w:color w:val="2A2B2E"/>
          <w:szCs w:val="21"/>
          <w:shd w:val="clear" w:color="auto" w:fill="FFFFFF"/>
        </w:rPr>
        <w:t>→</w:t>
      </w:r>
      <w:bookmarkEnd w:id="137"/>
      <w:r>
        <w:rPr>
          <w:rFonts w:ascii="Calibri" w:eastAsia="Segoe UI" w:hAnsi="Calibri" w:cs="Calibri"/>
          <w:color w:val="2A2B2E"/>
          <w:szCs w:val="21"/>
          <w:shd w:val="clear" w:color="auto" w:fill="FFFFFF"/>
        </w:rPr>
        <w:t xml:space="preserve"> OK</w:t>
      </w:r>
      <w:bookmarkEnd w:id="135"/>
      <w:bookmarkEnd w:id="136"/>
    </w:p>
    <w:p w:rsidR="00A11755" w:rsidRDefault="00993499">
      <w:pPr>
        <w:ind w:firstLineChars="100" w:firstLine="210"/>
      </w:pPr>
      <w:bookmarkStart w:id="138" w:name="_Toc17724"/>
      <w:r>
        <w:rPr>
          <w:noProof/>
        </w:rPr>
        <w:drawing>
          <wp:inline distT="0" distB="0" distL="114300" distR="114300">
            <wp:extent cx="5579745" cy="3404235"/>
            <wp:effectExtent l="0" t="0" r="1905" b="571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340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ind w:firstLineChars="100" w:firstLine="210"/>
        <w:jc w:val="center"/>
      </w:pPr>
    </w:p>
    <w:p w:rsidR="00A11755" w:rsidRDefault="00993499">
      <w:pPr>
        <w:ind w:firstLineChars="100" w:firstLine="210"/>
        <w:jc w:val="center"/>
        <w:rPr>
          <w:rFonts w:ascii="Calibri" w:hAnsi="Calibri" w:cs="Calibri"/>
        </w:rPr>
      </w:pPr>
      <w:r>
        <w:rPr>
          <w:noProof/>
        </w:rPr>
        <w:drawing>
          <wp:inline distT="0" distB="0" distL="114300" distR="114300">
            <wp:extent cx="5732145" cy="3571240"/>
            <wp:effectExtent l="0" t="0" r="1905" b="10160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57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jc w:val="left"/>
        <w:rPr>
          <w:rFonts w:ascii="Calibri" w:hAnsi="Calibri" w:cs="Calibri"/>
        </w:rPr>
      </w:pPr>
    </w:p>
    <w:p w:rsidR="00A11755" w:rsidRDefault="00A11755">
      <w:pPr>
        <w:ind w:firstLineChars="100" w:firstLine="210"/>
        <w:jc w:val="left"/>
        <w:rPr>
          <w:rFonts w:ascii="Calibri" w:hAnsi="Calibri" w:cs="Calibri"/>
        </w:rPr>
      </w:pPr>
    </w:p>
    <w:p w:rsidR="00A11755" w:rsidRDefault="00A11755">
      <w:pPr>
        <w:ind w:firstLineChars="100" w:firstLine="210"/>
        <w:jc w:val="center"/>
        <w:rPr>
          <w:rFonts w:ascii="Calibri" w:hAnsi="Calibri" w:cs="Calibri"/>
        </w:rPr>
      </w:pPr>
    </w:p>
    <w:p w:rsidR="00A11755" w:rsidRDefault="00993499">
      <w:pPr>
        <w:ind w:firstLineChars="100" w:firstLine="210"/>
        <w:outlineLvl w:val="2"/>
        <w:rPr>
          <w:rFonts w:ascii="Calibri" w:eastAsia="宋体" w:hAnsi="Calibri" w:cs="Calibri"/>
          <w:szCs w:val="21"/>
        </w:rPr>
      </w:pPr>
      <w:bookmarkStart w:id="139" w:name="_Toc9387"/>
      <w:bookmarkStart w:id="140" w:name="_Toc25812"/>
      <w:bookmarkStart w:id="141" w:name="_Toc15543"/>
      <w:bookmarkStart w:id="142" w:name="_Toc3767"/>
      <w:bookmarkStart w:id="143" w:name="_Toc5767"/>
      <w:r>
        <w:rPr>
          <w:rFonts w:ascii="Calibri" w:hAnsi="Calibri" w:cs="Calibri"/>
        </w:rPr>
        <w:lastRenderedPageBreak/>
        <w:t>3.2.2</w:t>
      </w:r>
      <w:r>
        <w:rPr>
          <w:rFonts w:ascii="Calibri" w:hAnsi="Calibri" w:cs="Calibri"/>
        </w:rPr>
        <w:t>、修改参数</w:t>
      </w:r>
      <w:r>
        <w:rPr>
          <w:rFonts w:ascii="Calibri" w:hAnsi="Calibri" w:cs="Calibri"/>
        </w:rPr>
        <w:t xml:space="preserve">   </w:t>
      </w:r>
      <w:r>
        <w:rPr>
          <w:rFonts w:ascii="Calibri" w:hAnsi="Calibri" w:cs="Calibri"/>
          <w:szCs w:val="21"/>
        </w:rPr>
        <w:t>Change Parameter</w:t>
      </w:r>
      <w:bookmarkEnd w:id="138"/>
      <w:bookmarkEnd w:id="139"/>
      <w:bookmarkEnd w:id="140"/>
      <w:bookmarkEnd w:id="141"/>
      <w:r>
        <w:rPr>
          <w:rFonts w:ascii="Calibri" w:hAnsi="Calibri" w:cs="Calibri"/>
          <w:szCs w:val="21"/>
        </w:rPr>
        <w:t>s</w:t>
      </w:r>
      <w:bookmarkEnd w:id="142"/>
      <w:bookmarkEnd w:id="143"/>
    </w:p>
    <w:p w:rsidR="00A11755" w:rsidRDefault="00993499">
      <w:pPr>
        <w:ind w:firstLineChars="100" w:firstLine="210"/>
        <w:jc w:val="left"/>
        <w:outlineLvl w:val="2"/>
        <w:rPr>
          <w:rFonts w:ascii="Calibri" w:hAnsi="Calibri" w:cs="Calibri"/>
        </w:rPr>
      </w:pPr>
      <w:bookmarkStart w:id="144" w:name="_Toc2953"/>
      <w:bookmarkStart w:id="145" w:name="_Toc19362"/>
      <w:bookmarkStart w:id="146" w:name="_Toc30382"/>
      <w:bookmarkStart w:id="147" w:name="_Toc5834"/>
      <w:bookmarkStart w:id="148" w:name="_Toc26935"/>
      <w:bookmarkStart w:id="149" w:name="_Toc7558"/>
      <w:r>
        <w:rPr>
          <w:rFonts w:ascii="Calibri" w:hAnsi="Calibri" w:cs="Calibri" w:hint="eastAsia"/>
        </w:rPr>
        <w:t>（</w:t>
      </w:r>
      <w:r>
        <w:rPr>
          <w:rFonts w:ascii="Calibri" w:hAnsi="Calibri" w:cs="Calibri" w:hint="eastAsia"/>
        </w:rPr>
        <w:t>1</w:t>
      </w:r>
      <w:r>
        <w:rPr>
          <w:rFonts w:ascii="Calibri" w:hAnsi="Calibri" w:cs="Calibri" w:hint="eastAsia"/>
        </w:rPr>
        <w:t>）</w:t>
      </w:r>
      <w:r>
        <w:rPr>
          <w:rFonts w:ascii="Calibri" w:hAnsi="Calibri" w:cs="Calibri"/>
        </w:rPr>
        <w:t>修改想要修改的参数</w:t>
      </w:r>
      <w:r>
        <w:rPr>
          <w:rFonts w:ascii="Calibri" w:hAnsi="Calibri" w:cs="Calibri"/>
        </w:rPr>
        <w:t xml:space="preserve">   </w:t>
      </w:r>
      <w:r>
        <w:rPr>
          <w:rFonts w:ascii="Calibri" w:hAnsi="Calibri" w:cs="Calibri"/>
          <w:szCs w:val="21"/>
        </w:rPr>
        <w:t>Change</w:t>
      </w:r>
      <w:r>
        <w:rPr>
          <w:rFonts w:ascii="Calibri" w:hAnsi="Calibri" w:cs="Calibri"/>
          <w:color w:val="2A2B2E"/>
          <w:szCs w:val="21"/>
          <w:shd w:val="clear" w:color="auto" w:fill="FFFFFF"/>
        </w:rPr>
        <w:t xml:space="preserve"> the parameter</w:t>
      </w:r>
      <w:bookmarkEnd w:id="144"/>
      <w:bookmarkEnd w:id="145"/>
      <w:bookmarkEnd w:id="146"/>
      <w:bookmarkEnd w:id="147"/>
      <w:r>
        <w:rPr>
          <w:rFonts w:ascii="Calibri" w:hAnsi="Calibri" w:cs="Calibri"/>
          <w:color w:val="2A2B2E"/>
          <w:szCs w:val="21"/>
          <w:shd w:val="clear" w:color="auto" w:fill="FFFFFF"/>
        </w:rPr>
        <w:t>s you want</w:t>
      </w:r>
      <w:bookmarkEnd w:id="148"/>
      <w:bookmarkEnd w:id="149"/>
    </w:p>
    <w:p w:rsidR="00A11755" w:rsidRDefault="00993499">
      <w:pPr>
        <w:ind w:firstLineChars="100" w:firstLine="210"/>
        <w:jc w:val="left"/>
        <w:outlineLvl w:val="2"/>
        <w:rPr>
          <w:rFonts w:ascii="Calibri" w:hAnsi="Calibri" w:cs="Calibri"/>
        </w:rPr>
      </w:pPr>
      <w:bookmarkStart w:id="150" w:name="_Toc13374"/>
      <w:bookmarkStart w:id="151" w:name="_Toc3534"/>
      <w:bookmarkStart w:id="152" w:name="_Toc16064"/>
      <w:bookmarkStart w:id="153" w:name="_Toc1214"/>
      <w:bookmarkStart w:id="154" w:name="_Toc30953"/>
      <w:bookmarkStart w:id="155" w:name="_Toc21507"/>
      <w:r>
        <w:rPr>
          <w:rFonts w:ascii="Calibri" w:hAnsi="Calibri" w:cs="Calibri" w:hint="eastAsia"/>
        </w:rPr>
        <w:t>（</w:t>
      </w:r>
      <w:r>
        <w:rPr>
          <w:rFonts w:ascii="Calibri" w:hAnsi="Calibri" w:cs="Calibri"/>
        </w:rPr>
        <w:t>2</w:t>
      </w:r>
      <w:r>
        <w:rPr>
          <w:rFonts w:ascii="Calibri" w:hAnsi="Calibri" w:cs="Calibri" w:hint="eastAsia"/>
        </w:rPr>
        <w:t>）</w:t>
      </w:r>
      <w:r>
        <w:rPr>
          <w:rFonts w:ascii="Calibri" w:hAnsi="Calibri" w:cs="Calibri"/>
        </w:rPr>
        <w:t>按键盘的</w:t>
      </w:r>
      <w:r>
        <w:rPr>
          <w:rFonts w:ascii="Calibri" w:hAnsi="Calibri" w:cs="Calibri"/>
        </w:rPr>
        <w:t>“Enter”</w:t>
      </w:r>
      <w:r>
        <w:rPr>
          <w:rFonts w:ascii="Calibri" w:hAnsi="Calibri" w:cs="Calibri"/>
        </w:rPr>
        <w:t>键</w:t>
      </w:r>
      <w:r>
        <w:rPr>
          <w:rFonts w:ascii="Calibri" w:hAnsi="Calibri" w:cs="Calibri"/>
        </w:rPr>
        <w:t xml:space="preserve">   </w:t>
      </w:r>
      <w:r>
        <w:rPr>
          <w:rFonts w:ascii="Calibri" w:hAnsi="Calibri" w:cs="Calibri"/>
          <w:color w:val="2A2B2E"/>
          <w:szCs w:val="21"/>
        </w:rPr>
        <w:t>Press “Enter” on the keyboard</w:t>
      </w:r>
      <w:bookmarkEnd w:id="150"/>
      <w:bookmarkEnd w:id="151"/>
      <w:bookmarkEnd w:id="152"/>
      <w:bookmarkEnd w:id="153"/>
      <w:bookmarkEnd w:id="154"/>
      <w:bookmarkEnd w:id="155"/>
    </w:p>
    <w:p w:rsidR="00A11755" w:rsidRDefault="00993499">
      <w:pPr>
        <w:ind w:firstLineChars="100" w:firstLine="210"/>
        <w:jc w:val="left"/>
        <w:outlineLvl w:val="2"/>
        <w:rPr>
          <w:rFonts w:ascii="Calibri" w:hAnsi="Calibri" w:cs="Calibri"/>
        </w:rPr>
      </w:pPr>
      <w:bookmarkStart w:id="156" w:name="_Toc18171"/>
      <w:bookmarkStart w:id="157" w:name="_Toc4151"/>
      <w:bookmarkStart w:id="158" w:name="_Toc13905"/>
      <w:bookmarkStart w:id="159" w:name="_Toc1954"/>
      <w:bookmarkStart w:id="160" w:name="_Toc32753"/>
      <w:bookmarkStart w:id="161" w:name="_Toc29902"/>
      <w:r>
        <w:rPr>
          <w:rFonts w:ascii="Calibri" w:hAnsi="Calibri" w:cs="Calibri" w:hint="eastAsia"/>
        </w:rPr>
        <w:t>（</w:t>
      </w:r>
      <w:r>
        <w:rPr>
          <w:rFonts w:ascii="Calibri" w:hAnsi="Calibri" w:cs="Calibri" w:hint="eastAsia"/>
        </w:rPr>
        <w:t>3</w:t>
      </w:r>
      <w:r>
        <w:rPr>
          <w:rFonts w:ascii="Calibri" w:hAnsi="Calibri" w:cs="Calibri" w:hint="eastAsia"/>
        </w:rPr>
        <w:t>）</w:t>
      </w:r>
      <w:r>
        <w:rPr>
          <w:rFonts w:ascii="Calibri" w:hAnsi="Calibri" w:cs="Calibri"/>
        </w:rPr>
        <w:t>写入</w:t>
      </w:r>
      <w:r>
        <w:rPr>
          <w:rFonts w:ascii="Calibri" w:hAnsi="Calibri" w:cs="Calibri"/>
        </w:rPr>
        <w:t xml:space="preserve">EEPROM    Click “Save to </w:t>
      </w:r>
      <w:r>
        <w:rPr>
          <w:rFonts w:ascii="Calibri" w:hAnsi="Calibri" w:cs="Calibri"/>
          <w:color w:val="2A2B2E"/>
          <w:szCs w:val="21"/>
        </w:rPr>
        <w:t>EEPROM</w:t>
      </w:r>
      <w:bookmarkEnd w:id="156"/>
      <w:bookmarkEnd w:id="157"/>
      <w:bookmarkEnd w:id="158"/>
      <w:bookmarkEnd w:id="159"/>
      <w:r>
        <w:rPr>
          <w:rFonts w:ascii="Calibri" w:hAnsi="Calibri" w:cs="Calibri"/>
          <w:color w:val="2A2B2E"/>
          <w:szCs w:val="21"/>
        </w:rPr>
        <w:t>”</w:t>
      </w:r>
      <w:bookmarkEnd w:id="160"/>
      <w:bookmarkEnd w:id="161"/>
    </w:p>
    <w:p w:rsidR="00A11755" w:rsidRDefault="00993499">
      <w:pPr>
        <w:ind w:firstLineChars="100" w:firstLine="210"/>
        <w:jc w:val="left"/>
        <w:rPr>
          <w:rFonts w:ascii="Calibri" w:hAnsi="Calibri" w:cs="Calibri"/>
        </w:rPr>
      </w:pPr>
      <w:r>
        <w:rPr>
          <w:noProof/>
        </w:rPr>
        <w:drawing>
          <wp:inline distT="0" distB="0" distL="114300" distR="114300">
            <wp:extent cx="5461635" cy="3379470"/>
            <wp:effectExtent l="0" t="0" r="5715" b="11430"/>
            <wp:docPr id="3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61635" cy="337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ind w:firstLineChars="100" w:firstLine="210"/>
        <w:jc w:val="left"/>
        <w:rPr>
          <w:rFonts w:ascii="Calibri" w:hAnsi="Calibri" w:cs="Calibri"/>
        </w:rPr>
      </w:pPr>
    </w:p>
    <w:p w:rsidR="00A11755" w:rsidRDefault="00993499">
      <w:pPr>
        <w:ind w:firstLineChars="100" w:firstLine="210"/>
        <w:jc w:val="left"/>
        <w:rPr>
          <w:rFonts w:ascii="Calibri" w:hAnsi="Calibri" w:cs="Calibri"/>
        </w:rPr>
      </w:pPr>
      <w:r>
        <w:rPr>
          <w:noProof/>
        </w:rPr>
        <w:drawing>
          <wp:inline distT="0" distB="0" distL="114300" distR="114300">
            <wp:extent cx="5545455" cy="3352165"/>
            <wp:effectExtent l="0" t="0" r="17145" b="635"/>
            <wp:docPr id="3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45455" cy="335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jc w:val="left"/>
        <w:rPr>
          <w:rFonts w:ascii="Calibri" w:hAnsi="Calibri" w:cs="Calibri"/>
        </w:rPr>
      </w:pPr>
    </w:p>
    <w:p w:rsidR="00A11755" w:rsidRDefault="00A11755">
      <w:pPr>
        <w:ind w:firstLineChars="100" w:firstLine="210"/>
        <w:jc w:val="left"/>
        <w:rPr>
          <w:rFonts w:ascii="Calibri" w:hAnsi="Calibri" w:cs="Calibri"/>
        </w:rPr>
      </w:pPr>
    </w:p>
    <w:p w:rsidR="00A11755" w:rsidRDefault="00A11755">
      <w:pPr>
        <w:ind w:firstLineChars="100" w:firstLine="210"/>
        <w:jc w:val="left"/>
        <w:rPr>
          <w:rFonts w:ascii="Calibri" w:hAnsi="Calibri" w:cs="Calibri"/>
        </w:rPr>
      </w:pPr>
    </w:p>
    <w:p w:rsidR="00A11755" w:rsidRDefault="00A11755">
      <w:pPr>
        <w:jc w:val="left"/>
        <w:rPr>
          <w:rFonts w:ascii="Calibri" w:hAnsi="Calibri" w:cs="Calibri"/>
          <w:b/>
          <w:bCs/>
          <w:sz w:val="28"/>
          <w:szCs w:val="28"/>
        </w:rPr>
      </w:pPr>
    </w:p>
    <w:p w:rsidR="00A11755" w:rsidRDefault="00993499">
      <w:pPr>
        <w:jc w:val="left"/>
        <w:outlineLvl w:val="2"/>
        <w:rPr>
          <w:rFonts w:ascii="Calibri" w:hAnsi="Calibri" w:cs="Calibri"/>
          <w:b/>
          <w:bCs/>
          <w:sz w:val="28"/>
          <w:szCs w:val="28"/>
        </w:rPr>
      </w:pPr>
      <w:bookmarkStart w:id="162" w:name="_Toc4504"/>
      <w:r>
        <w:rPr>
          <w:rFonts w:ascii="Calibri" w:hAnsi="Calibri" w:cs="Calibri" w:hint="eastAsia"/>
          <w:b/>
          <w:bCs/>
          <w:sz w:val="28"/>
          <w:szCs w:val="28"/>
        </w:rPr>
        <w:lastRenderedPageBreak/>
        <w:t>4</w:t>
      </w:r>
      <w:r>
        <w:rPr>
          <w:rFonts w:ascii="Calibri" w:hAnsi="Calibri" w:cs="Calibri"/>
          <w:b/>
          <w:bCs/>
          <w:sz w:val="28"/>
          <w:szCs w:val="28"/>
        </w:rPr>
        <w:t>、导出参数</w:t>
      </w:r>
      <w:r>
        <w:rPr>
          <w:rFonts w:ascii="Calibri" w:hAnsi="Calibri" w:cs="Calibri"/>
          <w:b/>
          <w:bCs/>
          <w:sz w:val="28"/>
          <w:szCs w:val="28"/>
        </w:rPr>
        <w:t>Export Parameters</w:t>
      </w:r>
      <w:bookmarkEnd w:id="162"/>
    </w:p>
    <w:p w:rsidR="00A11755" w:rsidRDefault="00993499">
      <w:pPr>
        <w:tabs>
          <w:tab w:val="left" w:pos="312"/>
        </w:tabs>
        <w:ind w:firstLineChars="100" w:firstLine="210"/>
        <w:outlineLvl w:val="2"/>
        <w:rPr>
          <w:rFonts w:ascii="Calibri" w:hAnsi="Calibri" w:cs="Calibri"/>
          <w:szCs w:val="21"/>
        </w:rPr>
      </w:pPr>
      <w:bookmarkStart w:id="163" w:name="_Toc29009"/>
      <w:bookmarkStart w:id="164" w:name="_Toc22772"/>
      <w:bookmarkStart w:id="165" w:name="_Toc30549"/>
      <w:bookmarkStart w:id="166" w:name="_Toc28236"/>
      <w:bookmarkStart w:id="167" w:name="_Toc6637"/>
      <w:r>
        <w:rPr>
          <w:rFonts w:ascii="Calibri" w:hAnsi="Calibri" w:cs="Calibri"/>
          <w:szCs w:val="21"/>
        </w:rPr>
        <w:t>4.1</w:t>
      </w:r>
      <w:r>
        <w:rPr>
          <w:rFonts w:ascii="Calibri" w:hAnsi="Calibri" w:cs="Calibri"/>
          <w:szCs w:val="21"/>
        </w:rPr>
        <w:t>、先点击</w:t>
      </w:r>
      <w:r>
        <w:rPr>
          <w:rFonts w:ascii="Calibri" w:hAnsi="Calibri" w:cs="Calibri"/>
          <w:szCs w:val="21"/>
        </w:rPr>
        <w:t>“</w:t>
      </w:r>
      <w:r>
        <w:rPr>
          <w:rFonts w:ascii="Calibri" w:hAnsi="Calibri" w:cs="Calibri"/>
          <w:szCs w:val="21"/>
        </w:rPr>
        <w:t>地址目录</w:t>
      </w:r>
      <w:r>
        <w:rPr>
          <w:rFonts w:ascii="Calibri" w:hAnsi="Calibri" w:cs="Calibri"/>
          <w:szCs w:val="21"/>
        </w:rPr>
        <w:t>”→</w:t>
      </w:r>
      <w:r>
        <w:rPr>
          <w:rFonts w:ascii="Calibri" w:hAnsi="Calibri" w:cs="Calibri"/>
          <w:szCs w:val="21"/>
        </w:rPr>
        <w:t>再点击</w:t>
      </w:r>
      <w:r>
        <w:rPr>
          <w:rFonts w:ascii="Calibri" w:hAnsi="Calibri" w:cs="Calibri"/>
          <w:szCs w:val="21"/>
        </w:rPr>
        <w:t>“</w:t>
      </w:r>
      <w:r>
        <w:rPr>
          <w:rFonts w:ascii="Calibri" w:hAnsi="Calibri" w:cs="Calibri"/>
          <w:szCs w:val="21"/>
        </w:rPr>
        <w:t>读取全部参数</w:t>
      </w:r>
      <w:r>
        <w:rPr>
          <w:rFonts w:ascii="Calibri" w:hAnsi="Calibri" w:cs="Calibri"/>
          <w:szCs w:val="21"/>
        </w:rPr>
        <w:t>”</w:t>
      </w:r>
      <w:bookmarkEnd w:id="163"/>
      <w:r>
        <w:rPr>
          <w:rFonts w:ascii="Calibri" w:hAnsi="Calibri" w:cs="Calibri"/>
          <w:szCs w:val="21"/>
        </w:rPr>
        <w:t>→OK</w:t>
      </w:r>
      <w:bookmarkEnd w:id="164"/>
      <w:bookmarkEnd w:id="165"/>
      <w:bookmarkEnd w:id="166"/>
      <w:bookmarkEnd w:id="167"/>
    </w:p>
    <w:p w:rsidR="00A11755" w:rsidRDefault="00993499">
      <w:pPr>
        <w:tabs>
          <w:tab w:val="left" w:pos="312"/>
        </w:tabs>
        <w:ind w:firstLineChars="100" w:firstLine="210"/>
        <w:jc w:val="left"/>
        <w:outlineLvl w:val="2"/>
        <w:rPr>
          <w:rFonts w:ascii="Calibri" w:hAnsi="Calibri" w:cs="Calibri"/>
        </w:rPr>
      </w:pPr>
      <w:bookmarkStart w:id="168" w:name="_Toc30191"/>
      <w:bookmarkStart w:id="169" w:name="_Toc6305"/>
      <w:bookmarkStart w:id="170" w:name="_Toc29745"/>
      <w:bookmarkStart w:id="171" w:name="_Toc7186"/>
      <w:bookmarkStart w:id="172" w:name="_Toc4163"/>
      <w:r>
        <w:rPr>
          <w:rFonts w:ascii="Calibri" w:hAnsi="Calibri" w:cs="Calibri"/>
        </w:rPr>
        <w:t>Click "Registers List " → then click "Read parameters"</w:t>
      </w:r>
      <w:bookmarkEnd w:id="168"/>
      <w:r>
        <w:rPr>
          <w:rFonts w:ascii="Calibri" w:hAnsi="Calibri" w:cs="Calibri"/>
          <w:szCs w:val="21"/>
        </w:rPr>
        <w:t>→OK</w:t>
      </w:r>
      <w:bookmarkEnd w:id="169"/>
      <w:bookmarkEnd w:id="170"/>
      <w:bookmarkEnd w:id="171"/>
      <w:bookmarkEnd w:id="172"/>
    </w:p>
    <w:p w:rsidR="00A11755" w:rsidRDefault="00993499">
      <w:pPr>
        <w:tabs>
          <w:tab w:val="left" w:pos="312"/>
        </w:tabs>
        <w:ind w:firstLineChars="300" w:firstLine="630"/>
        <w:jc w:val="left"/>
        <w:rPr>
          <w:rFonts w:ascii="Calibri" w:hAnsi="Calibri" w:cs="Calibri"/>
        </w:rPr>
      </w:pPr>
      <w:r>
        <w:rPr>
          <w:rFonts w:asciiTheme="minorEastAsia" w:hAnsiTheme="minorEastAsia" w:cstheme="minorEastAsia" w:hint="eastAsia"/>
          <w:noProof/>
          <w:szCs w:val="21"/>
        </w:rPr>
        <w:drawing>
          <wp:inline distT="0" distB="0" distL="114300" distR="114300">
            <wp:extent cx="4005580" cy="3305175"/>
            <wp:effectExtent l="0" t="0" r="13970" b="9525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05580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993499">
      <w:pPr>
        <w:tabs>
          <w:tab w:val="left" w:pos="312"/>
        </w:tabs>
        <w:ind w:firstLineChars="300" w:firstLine="630"/>
        <w:jc w:val="left"/>
        <w:rPr>
          <w:rFonts w:ascii="Calibri" w:hAnsi="Calibri" w:cs="Calibri"/>
        </w:rPr>
      </w:pPr>
      <w:r>
        <w:rPr>
          <w:rFonts w:asciiTheme="minorEastAsia" w:hAnsiTheme="minorEastAsia" w:cstheme="minorEastAsia" w:hint="eastAsia"/>
          <w:noProof/>
          <w:szCs w:val="21"/>
        </w:rPr>
        <w:drawing>
          <wp:inline distT="0" distB="0" distL="114300" distR="114300">
            <wp:extent cx="3554095" cy="3585845"/>
            <wp:effectExtent l="0" t="0" r="8255" b="1460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54095" cy="358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tabs>
          <w:tab w:val="left" w:pos="312"/>
        </w:tabs>
        <w:ind w:firstLineChars="300" w:firstLine="630"/>
        <w:jc w:val="center"/>
        <w:rPr>
          <w:rFonts w:ascii="Calibri" w:hAnsi="Calibri" w:cs="Calibri"/>
          <w:szCs w:val="21"/>
        </w:rPr>
      </w:pPr>
    </w:p>
    <w:p w:rsidR="00A11755" w:rsidRDefault="00A11755">
      <w:pPr>
        <w:tabs>
          <w:tab w:val="left" w:pos="312"/>
        </w:tabs>
        <w:jc w:val="center"/>
        <w:rPr>
          <w:rFonts w:ascii="Calibri" w:hAnsi="Calibri" w:cs="Calibri"/>
          <w:szCs w:val="21"/>
        </w:rPr>
      </w:pPr>
    </w:p>
    <w:p w:rsidR="00A11755" w:rsidRDefault="00A11755">
      <w:pPr>
        <w:tabs>
          <w:tab w:val="left" w:pos="312"/>
        </w:tabs>
        <w:jc w:val="center"/>
        <w:rPr>
          <w:rFonts w:ascii="Calibri" w:hAnsi="Calibri" w:cs="Calibri"/>
          <w:szCs w:val="21"/>
        </w:rPr>
      </w:pPr>
    </w:p>
    <w:p w:rsidR="00A11755" w:rsidRDefault="00A11755">
      <w:pPr>
        <w:rPr>
          <w:rFonts w:ascii="Calibri" w:hAnsi="Calibri" w:cs="Calibri"/>
          <w:szCs w:val="21"/>
        </w:rPr>
      </w:pPr>
      <w:bookmarkStart w:id="173" w:name="_Toc27093"/>
      <w:bookmarkStart w:id="174" w:name="_Toc4149"/>
      <w:bookmarkStart w:id="175" w:name="_Toc19790"/>
    </w:p>
    <w:p w:rsidR="00A11755" w:rsidRDefault="00993499">
      <w:pPr>
        <w:ind w:firstLineChars="100" w:firstLine="210"/>
        <w:outlineLvl w:val="2"/>
        <w:rPr>
          <w:rFonts w:ascii="Calibri" w:hAnsi="Calibri" w:cs="Calibri"/>
          <w:szCs w:val="21"/>
        </w:rPr>
      </w:pPr>
      <w:bookmarkStart w:id="176" w:name="_Toc7297"/>
      <w:bookmarkStart w:id="177" w:name="_Toc15605"/>
      <w:r>
        <w:rPr>
          <w:rFonts w:ascii="Calibri" w:hAnsi="Calibri" w:cs="Calibri"/>
          <w:szCs w:val="21"/>
        </w:rPr>
        <w:lastRenderedPageBreak/>
        <w:t>4.2</w:t>
      </w:r>
      <w:r>
        <w:rPr>
          <w:rFonts w:ascii="Calibri" w:hAnsi="Calibri" w:cs="Calibri"/>
          <w:szCs w:val="21"/>
        </w:rPr>
        <w:t>、点击</w:t>
      </w:r>
      <w:r>
        <w:rPr>
          <w:rFonts w:ascii="Calibri" w:hAnsi="Calibri" w:cs="Calibri"/>
          <w:szCs w:val="21"/>
        </w:rPr>
        <w:t>“</w:t>
      </w:r>
      <w:r>
        <w:rPr>
          <w:rFonts w:ascii="Calibri" w:hAnsi="Calibri" w:cs="Calibri"/>
          <w:szCs w:val="21"/>
        </w:rPr>
        <w:t>导出参数</w:t>
      </w:r>
      <w:r>
        <w:rPr>
          <w:rFonts w:ascii="Calibri" w:hAnsi="Calibri" w:cs="Calibri"/>
          <w:szCs w:val="21"/>
        </w:rPr>
        <w:t>”→</w:t>
      </w:r>
      <w:r>
        <w:rPr>
          <w:rFonts w:ascii="Calibri" w:hAnsi="Calibri" w:cs="Calibri"/>
          <w:szCs w:val="21"/>
        </w:rPr>
        <w:t>选择保存参数的目录</w:t>
      </w:r>
      <w:r>
        <w:rPr>
          <w:rFonts w:ascii="Calibri" w:hAnsi="Calibri" w:cs="Calibri"/>
          <w:szCs w:val="21"/>
        </w:rPr>
        <w:t>→</w:t>
      </w:r>
      <w:r>
        <w:rPr>
          <w:rFonts w:ascii="Calibri" w:hAnsi="Calibri" w:cs="Calibri"/>
          <w:szCs w:val="21"/>
        </w:rPr>
        <w:t>修改保存参数的</w:t>
      </w:r>
      <w:r>
        <w:rPr>
          <w:rFonts w:ascii="Calibri" w:hAnsi="Calibri" w:cs="Calibri"/>
          <w:szCs w:val="21"/>
        </w:rPr>
        <w:t>“</w:t>
      </w:r>
      <w:r>
        <w:rPr>
          <w:rFonts w:ascii="Calibri" w:hAnsi="Calibri" w:cs="Calibri"/>
          <w:szCs w:val="21"/>
        </w:rPr>
        <w:t>文件名</w:t>
      </w:r>
      <w:r>
        <w:rPr>
          <w:rFonts w:ascii="Calibri" w:hAnsi="Calibri" w:cs="Calibri"/>
          <w:szCs w:val="21"/>
        </w:rPr>
        <w:t>”</w:t>
      </w:r>
      <w:bookmarkEnd w:id="173"/>
      <w:r>
        <w:rPr>
          <w:rFonts w:ascii="Calibri" w:hAnsi="Calibri" w:cs="Calibri"/>
          <w:szCs w:val="21"/>
        </w:rPr>
        <w:t xml:space="preserve">→ </w:t>
      </w:r>
      <w:r>
        <w:rPr>
          <w:rFonts w:ascii="Calibri" w:hAnsi="Calibri" w:cs="Calibri"/>
          <w:szCs w:val="21"/>
        </w:rPr>
        <w:t>保存</w:t>
      </w:r>
      <w:bookmarkEnd w:id="174"/>
      <w:bookmarkEnd w:id="175"/>
      <w:bookmarkEnd w:id="176"/>
      <w:bookmarkEnd w:id="177"/>
    </w:p>
    <w:p w:rsidR="00A11755" w:rsidRDefault="00993499">
      <w:pPr>
        <w:ind w:firstLineChars="100" w:firstLine="210"/>
        <w:outlineLvl w:val="2"/>
        <w:rPr>
          <w:rFonts w:ascii="Calibri" w:hAnsi="Calibri" w:cs="Calibri"/>
          <w:szCs w:val="21"/>
        </w:rPr>
      </w:pPr>
      <w:bookmarkStart w:id="178" w:name="_Toc18966"/>
      <w:bookmarkStart w:id="179" w:name="_Toc13275"/>
      <w:bookmarkStart w:id="180" w:name="_Toc15693"/>
      <w:bookmarkStart w:id="181" w:name="_Toc3547"/>
      <w:bookmarkStart w:id="182" w:name="_Toc3758"/>
      <w:r>
        <w:rPr>
          <w:rFonts w:ascii="Calibri" w:hAnsi="Calibri" w:cs="Calibri"/>
          <w:szCs w:val="21"/>
        </w:rPr>
        <w:t>Click "Export Parameters" →Select the directory you want to save the parameter file→Modify the "file name" of saved parameter</w:t>
      </w:r>
      <w:bookmarkEnd w:id="178"/>
      <w:r>
        <w:rPr>
          <w:rFonts w:ascii="Calibri" w:hAnsi="Calibri" w:cs="Calibri"/>
          <w:szCs w:val="21"/>
        </w:rPr>
        <w:t xml:space="preserve"> file → Click “Save</w:t>
      </w:r>
      <w:bookmarkEnd w:id="179"/>
      <w:bookmarkEnd w:id="180"/>
      <w:r>
        <w:rPr>
          <w:rFonts w:ascii="Calibri" w:hAnsi="Calibri" w:cs="Calibri"/>
          <w:szCs w:val="21"/>
        </w:rPr>
        <w:t>”</w:t>
      </w:r>
      <w:bookmarkEnd w:id="181"/>
      <w:bookmarkEnd w:id="182"/>
    </w:p>
    <w:p w:rsidR="00A11755" w:rsidRPr="00654D2E" w:rsidRDefault="00A11755" w:rsidP="00654D2E">
      <w:pPr>
        <w:rPr>
          <w:rFonts w:ascii="Calibri" w:hAnsi="Calibri" w:cs="Calibri" w:hint="eastAsia"/>
          <w:szCs w:val="21"/>
        </w:rPr>
      </w:pPr>
    </w:p>
    <w:p w:rsidR="00A11755" w:rsidRDefault="00993499">
      <w:pPr>
        <w:jc w:val="center"/>
        <w:rPr>
          <w:rFonts w:ascii="Calibri" w:hAnsi="Calibri" w:cs="Calibri"/>
          <w:szCs w:val="21"/>
        </w:rPr>
      </w:pPr>
      <w:r>
        <w:rPr>
          <w:noProof/>
        </w:rPr>
        <w:drawing>
          <wp:inline distT="0" distB="0" distL="114300" distR="114300">
            <wp:extent cx="4366260" cy="3414395"/>
            <wp:effectExtent l="0" t="0" r="15240" b="1460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66260" cy="341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rPr>
          <w:rFonts w:ascii="Calibri" w:hAnsi="Calibri" w:cs="Calibri"/>
          <w:szCs w:val="21"/>
        </w:rPr>
      </w:pPr>
    </w:p>
    <w:p w:rsidR="00A11755" w:rsidRDefault="00A11755">
      <w:pPr>
        <w:jc w:val="center"/>
        <w:rPr>
          <w:rFonts w:ascii="Calibri" w:hAnsi="Calibri" w:cs="Calibri"/>
          <w:szCs w:val="21"/>
        </w:rPr>
      </w:pPr>
    </w:p>
    <w:p w:rsidR="00A11755" w:rsidRDefault="00993499">
      <w:pPr>
        <w:jc w:val="center"/>
        <w:rPr>
          <w:rFonts w:ascii="Calibri" w:hAnsi="Calibri" w:cs="Calibri"/>
          <w:szCs w:val="21"/>
        </w:rPr>
      </w:pPr>
      <w:r>
        <w:rPr>
          <w:noProof/>
        </w:rPr>
        <w:drawing>
          <wp:inline distT="0" distB="0" distL="114300" distR="114300">
            <wp:extent cx="4339590" cy="3368040"/>
            <wp:effectExtent l="0" t="0" r="3810" b="381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39590" cy="336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rPr>
          <w:rFonts w:ascii="Calibri" w:hAnsi="Calibri" w:cs="Calibri"/>
          <w:b/>
          <w:bCs/>
          <w:sz w:val="28"/>
          <w:szCs w:val="28"/>
        </w:rPr>
      </w:pPr>
    </w:p>
    <w:p w:rsidR="00A11755" w:rsidRDefault="00993499">
      <w:pPr>
        <w:outlineLvl w:val="2"/>
        <w:rPr>
          <w:rFonts w:ascii="Calibri" w:hAnsi="Calibri" w:cs="Calibri"/>
          <w:b/>
          <w:bCs/>
          <w:sz w:val="28"/>
          <w:szCs w:val="28"/>
        </w:rPr>
      </w:pPr>
      <w:bookmarkStart w:id="183" w:name="_Toc15681"/>
      <w:r>
        <w:rPr>
          <w:rFonts w:ascii="Calibri" w:hAnsi="Calibri" w:cs="Calibri" w:hint="eastAsia"/>
          <w:b/>
          <w:bCs/>
          <w:sz w:val="28"/>
          <w:szCs w:val="28"/>
        </w:rPr>
        <w:lastRenderedPageBreak/>
        <w:t>5</w:t>
      </w:r>
      <w:r>
        <w:rPr>
          <w:rFonts w:ascii="Calibri" w:hAnsi="Calibri" w:cs="Calibri"/>
          <w:b/>
          <w:bCs/>
          <w:sz w:val="28"/>
          <w:szCs w:val="28"/>
        </w:rPr>
        <w:t>、导入参数</w:t>
      </w:r>
      <w:r>
        <w:rPr>
          <w:rFonts w:ascii="Calibri" w:hAnsi="Calibri" w:cs="Calibri"/>
          <w:b/>
          <w:bCs/>
          <w:sz w:val="28"/>
          <w:szCs w:val="28"/>
        </w:rPr>
        <w:t>Import Parameters</w:t>
      </w:r>
      <w:bookmarkEnd w:id="183"/>
    </w:p>
    <w:p w:rsidR="00A11755" w:rsidRDefault="00A11755">
      <w:pPr>
        <w:ind w:firstLineChars="200" w:firstLine="420"/>
        <w:jc w:val="left"/>
        <w:rPr>
          <w:rFonts w:ascii="Calibri" w:hAnsi="Calibri" w:cs="Calibri"/>
        </w:rPr>
      </w:pPr>
    </w:p>
    <w:p w:rsidR="00A11755" w:rsidRDefault="00993499">
      <w:pPr>
        <w:ind w:firstLineChars="100" w:firstLine="210"/>
        <w:jc w:val="left"/>
        <w:outlineLvl w:val="2"/>
        <w:rPr>
          <w:rFonts w:ascii="Calibri" w:hAnsi="Calibri" w:cs="Calibri"/>
        </w:rPr>
      </w:pPr>
      <w:bookmarkStart w:id="184" w:name="_Toc3035"/>
      <w:bookmarkStart w:id="185" w:name="_Toc19923"/>
      <w:bookmarkStart w:id="186" w:name="_Toc18269"/>
      <w:bookmarkStart w:id="187" w:name="_Toc11313"/>
      <w:bookmarkStart w:id="188" w:name="_Toc1218"/>
      <w:r>
        <w:rPr>
          <w:rFonts w:ascii="Calibri" w:hAnsi="Calibri" w:cs="Calibri"/>
        </w:rPr>
        <w:t>5.1</w:t>
      </w:r>
      <w:r>
        <w:rPr>
          <w:rFonts w:ascii="Calibri" w:hAnsi="Calibri" w:cs="Calibri"/>
        </w:rPr>
        <w:t>、点击</w:t>
      </w:r>
      <w:r>
        <w:rPr>
          <w:rFonts w:ascii="Calibri" w:hAnsi="Calibri" w:cs="Calibri"/>
        </w:rPr>
        <w:t>“</w:t>
      </w:r>
      <w:r>
        <w:rPr>
          <w:rFonts w:ascii="Calibri" w:hAnsi="Calibri" w:cs="Calibri"/>
        </w:rPr>
        <w:t>导入参数</w:t>
      </w:r>
      <w:r>
        <w:rPr>
          <w:rFonts w:ascii="Calibri" w:hAnsi="Calibri" w:cs="Calibri"/>
        </w:rPr>
        <w:t>”</w:t>
      </w:r>
      <w:r>
        <w:rPr>
          <w:rFonts w:ascii="Calibri" w:hAnsi="Calibri" w:cs="Calibri"/>
        </w:rPr>
        <w:t>按钮</w:t>
      </w:r>
      <w:r>
        <w:rPr>
          <w:rFonts w:ascii="Calibri" w:hAnsi="Calibri" w:cs="Calibri"/>
        </w:rPr>
        <w:t>→</w:t>
      </w:r>
      <w:r>
        <w:rPr>
          <w:rFonts w:ascii="Calibri" w:hAnsi="Calibri" w:cs="Calibri"/>
        </w:rPr>
        <w:t>选择想要导入参数的文件</w:t>
      </w:r>
      <w:bookmarkEnd w:id="184"/>
      <w:r>
        <w:rPr>
          <w:rFonts w:ascii="Calibri" w:hAnsi="Calibri" w:cs="Calibri"/>
        </w:rPr>
        <w:t>→</w:t>
      </w:r>
      <w:r>
        <w:rPr>
          <w:rFonts w:ascii="Calibri" w:hAnsi="Calibri" w:cs="Calibri"/>
        </w:rPr>
        <w:t>点击打开</w:t>
      </w:r>
      <w:bookmarkStart w:id="189" w:name="_Toc9130"/>
      <w:bookmarkEnd w:id="185"/>
      <w:bookmarkEnd w:id="186"/>
      <w:bookmarkEnd w:id="187"/>
      <w:bookmarkEnd w:id="188"/>
    </w:p>
    <w:p w:rsidR="00A11755" w:rsidRDefault="00993499">
      <w:pPr>
        <w:ind w:firstLineChars="100" w:firstLine="210"/>
        <w:jc w:val="left"/>
        <w:outlineLvl w:val="2"/>
        <w:rPr>
          <w:rFonts w:ascii="Calibri" w:hAnsi="Calibri" w:cs="Calibri"/>
        </w:rPr>
      </w:pPr>
      <w:bookmarkStart w:id="190" w:name="_Toc10920"/>
      <w:bookmarkStart w:id="191" w:name="_Toc18335"/>
      <w:bookmarkStart w:id="192" w:name="_Toc23367"/>
      <w:bookmarkStart w:id="193" w:name="_Toc14659"/>
      <w:r>
        <w:rPr>
          <w:rFonts w:ascii="Calibri" w:hAnsi="Calibri" w:cs="Calibri"/>
        </w:rPr>
        <w:t xml:space="preserve">Click "Import Parameters" button </w:t>
      </w:r>
      <w:bookmarkStart w:id="194" w:name="OLE_LINK3"/>
      <w:r>
        <w:rPr>
          <w:rFonts w:ascii="Calibri" w:hAnsi="Calibri" w:cs="Calibri"/>
        </w:rPr>
        <w:t>→</w:t>
      </w:r>
      <w:bookmarkEnd w:id="194"/>
      <w:r>
        <w:rPr>
          <w:rFonts w:ascii="Calibri" w:hAnsi="Calibri" w:cs="Calibri"/>
        </w:rPr>
        <w:t xml:space="preserve"> Select the parameter file you want to import</w:t>
      </w:r>
      <w:bookmarkEnd w:id="189"/>
      <w:r>
        <w:rPr>
          <w:rFonts w:ascii="Calibri" w:hAnsi="Calibri" w:cs="Calibri"/>
        </w:rPr>
        <w:t>→Click“Open”</w:t>
      </w:r>
      <w:bookmarkEnd w:id="190"/>
      <w:bookmarkEnd w:id="191"/>
      <w:bookmarkEnd w:id="192"/>
      <w:bookmarkEnd w:id="193"/>
    </w:p>
    <w:p w:rsidR="00A11755" w:rsidRDefault="00A11755">
      <w:pPr>
        <w:ind w:firstLineChars="200" w:firstLine="420"/>
        <w:jc w:val="left"/>
        <w:rPr>
          <w:rFonts w:ascii="Calibri" w:hAnsi="Calibri" w:cs="Calibri"/>
        </w:rPr>
      </w:pPr>
    </w:p>
    <w:p w:rsidR="00A11755" w:rsidRDefault="00993499">
      <w:pPr>
        <w:ind w:firstLineChars="200" w:firstLine="420"/>
        <w:jc w:val="left"/>
        <w:rPr>
          <w:rFonts w:ascii="Calibri" w:hAnsi="Calibri" w:cs="Calibri"/>
          <w:szCs w:val="21"/>
        </w:rPr>
      </w:pPr>
      <w:r>
        <w:rPr>
          <w:rFonts w:asciiTheme="minorEastAsia" w:hAnsiTheme="minorEastAsia" w:cstheme="minorEastAsia" w:hint="eastAsia"/>
          <w:noProof/>
          <w:szCs w:val="21"/>
        </w:rPr>
        <w:drawing>
          <wp:inline distT="0" distB="0" distL="114300" distR="114300">
            <wp:extent cx="4690110" cy="3366770"/>
            <wp:effectExtent l="0" t="0" r="15240" b="5080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90110" cy="336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jc w:val="left"/>
        <w:rPr>
          <w:rFonts w:ascii="Calibri" w:hAnsi="Calibri" w:cs="Calibri"/>
          <w:szCs w:val="21"/>
        </w:rPr>
      </w:pPr>
    </w:p>
    <w:p w:rsidR="00A11755" w:rsidRDefault="00A11755">
      <w:pPr>
        <w:pStyle w:val="af3"/>
        <w:ind w:left="360" w:firstLineChars="0" w:firstLine="0"/>
        <w:rPr>
          <w:rFonts w:ascii="Calibri" w:hAnsi="Calibri" w:cs="Calibri"/>
          <w:szCs w:val="21"/>
        </w:rPr>
      </w:pPr>
    </w:p>
    <w:p w:rsidR="00A11755" w:rsidRDefault="00993499">
      <w:pPr>
        <w:pStyle w:val="af3"/>
        <w:ind w:left="360" w:firstLineChars="0" w:firstLine="0"/>
        <w:rPr>
          <w:rFonts w:ascii="Calibri" w:hAnsi="Calibri" w:cs="Calibri"/>
          <w:szCs w:val="21"/>
        </w:rPr>
      </w:pPr>
      <w:r>
        <w:rPr>
          <w:rFonts w:asciiTheme="minorEastAsia" w:hAnsiTheme="minorEastAsia" w:cstheme="minorEastAsia" w:hint="eastAsia"/>
          <w:noProof/>
          <w:szCs w:val="21"/>
        </w:rPr>
        <w:drawing>
          <wp:inline distT="0" distB="0" distL="114300" distR="114300">
            <wp:extent cx="4881245" cy="2827020"/>
            <wp:effectExtent l="0" t="0" r="14605" b="11430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881245" cy="282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pStyle w:val="af3"/>
        <w:ind w:firstLineChars="0" w:firstLine="0"/>
        <w:jc w:val="left"/>
        <w:rPr>
          <w:rFonts w:ascii="Calibri" w:hAnsi="Calibri" w:cs="Calibri"/>
          <w:szCs w:val="21"/>
        </w:rPr>
      </w:pPr>
      <w:bookmarkStart w:id="195" w:name="_Toc1116"/>
      <w:bookmarkStart w:id="196" w:name="_Toc2699"/>
      <w:bookmarkStart w:id="197" w:name="_Toc20602"/>
    </w:p>
    <w:p w:rsidR="00A11755" w:rsidRDefault="00A11755">
      <w:pPr>
        <w:pStyle w:val="af3"/>
        <w:ind w:firstLineChars="0" w:firstLine="0"/>
        <w:jc w:val="left"/>
        <w:rPr>
          <w:rFonts w:ascii="Calibri" w:hAnsi="Calibri" w:cs="Calibri" w:hint="eastAsia"/>
          <w:szCs w:val="21"/>
        </w:rPr>
      </w:pPr>
    </w:p>
    <w:p w:rsidR="00A11755" w:rsidRDefault="00993499">
      <w:pPr>
        <w:pStyle w:val="af3"/>
        <w:ind w:firstLineChars="100" w:firstLine="210"/>
        <w:jc w:val="left"/>
        <w:outlineLvl w:val="2"/>
        <w:rPr>
          <w:rFonts w:ascii="Calibri" w:hAnsi="Calibri" w:cs="Calibri"/>
        </w:rPr>
      </w:pPr>
      <w:bookmarkStart w:id="198" w:name="_Toc16483"/>
      <w:bookmarkStart w:id="199" w:name="_Toc11430"/>
      <w:r>
        <w:rPr>
          <w:rFonts w:ascii="Calibri" w:hAnsi="Calibri" w:cs="Calibri"/>
          <w:szCs w:val="21"/>
        </w:rPr>
        <w:lastRenderedPageBreak/>
        <w:t>5.2</w:t>
      </w:r>
      <w:r>
        <w:rPr>
          <w:rFonts w:ascii="Calibri" w:hAnsi="Calibri" w:cs="Calibri"/>
          <w:szCs w:val="21"/>
        </w:rPr>
        <w:t>、选择相应文件之后进度条就开始变化，直到进度条到达</w:t>
      </w:r>
      <w:r>
        <w:rPr>
          <w:rFonts w:ascii="Calibri" w:hAnsi="Calibri" w:cs="Calibri"/>
          <w:szCs w:val="21"/>
        </w:rPr>
        <w:t>100%</w:t>
      </w:r>
      <w:r>
        <w:rPr>
          <w:rFonts w:ascii="Calibri" w:hAnsi="Calibri" w:cs="Calibri"/>
          <w:szCs w:val="21"/>
        </w:rPr>
        <w:t>并弹出对话框</w:t>
      </w:r>
      <w:r>
        <w:rPr>
          <w:rFonts w:ascii="Calibri" w:hAnsi="Calibri" w:cs="Calibri"/>
          <w:szCs w:val="21"/>
        </w:rPr>
        <w:t>“</w:t>
      </w:r>
      <w:r>
        <w:rPr>
          <w:rFonts w:ascii="Calibri" w:hAnsi="Calibri" w:cs="Calibri"/>
          <w:szCs w:val="21"/>
        </w:rPr>
        <w:t>参数读取成功</w:t>
      </w:r>
      <w:r>
        <w:rPr>
          <w:rFonts w:ascii="Calibri" w:hAnsi="Calibri" w:cs="Calibri"/>
          <w:szCs w:val="21"/>
        </w:rPr>
        <w:t>”→</w:t>
      </w:r>
      <w:r>
        <w:rPr>
          <w:rFonts w:ascii="Calibri" w:hAnsi="Calibri" w:cs="Calibri"/>
          <w:szCs w:val="21"/>
        </w:rPr>
        <w:t>点击</w:t>
      </w:r>
      <w:r>
        <w:rPr>
          <w:rFonts w:ascii="Calibri" w:hAnsi="Calibri" w:cs="Calibri"/>
          <w:szCs w:val="21"/>
        </w:rPr>
        <w:t>“OK”</w:t>
      </w:r>
      <w:r>
        <w:rPr>
          <w:rFonts w:ascii="Calibri" w:hAnsi="Calibri" w:cs="Calibri"/>
          <w:szCs w:val="21"/>
        </w:rPr>
        <w:br/>
      </w:r>
      <w:r>
        <w:rPr>
          <w:rFonts w:ascii="Calibri" w:hAnsi="Calibri" w:cs="Calibri" w:hint="eastAsia"/>
          <w:szCs w:val="21"/>
        </w:rPr>
        <w:t xml:space="preserve">  </w:t>
      </w:r>
      <w:r>
        <w:rPr>
          <w:rFonts w:ascii="Calibri" w:hAnsi="Calibri" w:cs="Calibri"/>
        </w:rPr>
        <w:t>After selecting the corresponding parameter file, the progress bar will start to reach 100%, and "Parameter reading succeeded" will pop up → Click"OK"</w:t>
      </w:r>
      <w:bookmarkEnd w:id="195"/>
      <w:bookmarkEnd w:id="196"/>
      <w:bookmarkEnd w:id="197"/>
      <w:bookmarkEnd w:id="198"/>
      <w:bookmarkEnd w:id="199"/>
    </w:p>
    <w:p w:rsidR="00A11755" w:rsidRDefault="00993499">
      <w:pPr>
        <w:pStyle w:val="af3"/>
        <w:jc w:val="left"/>
        <w:rPr>
          <w:rFonts w:ascii="Calibri" w:hAnsi="Calibri" w:cs="Calibri"/>
          <w:szCs w:val="21"/>
        </w:rPr>
      </w:pPr>
      <w:r>
        <w:rPr>
          <w:rFonts w:asciiTheme="minorEastAsia" w:hAnsiTheme="minorEastAsia" w:cstheme="minorEastAsia" w:hint="eastAsia"/>
          <w:noProof/>
          <w:szCs w:val="21"/>
        </w:rPr>
        <w:drawing>
          <wp:inline distT="0" distB="0" distL="114300" distR="114300">
            <wp:extent cx="4737100" cy="3077210"/>
            <wp:effectExtent l="0" t="0" r="6350" b="889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737100" cy="307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pStyle w:val="af3"/>
        <w:jc w:val="left"/>
        <w:rPr>
          <w:rFonts w:ascii="Calibri" w:hAnsi="Calibri" w:cs="Calibri"/>
          <w:szCs w:val="21"/>
        </w:rPr>
      </w:pPr>
    </w:p>
    <w:p w:rsidR="00A11755" w:rsidRDefault="00993499">
      <w:pPr>
        <w:pStyle w:val="af3"/>
        <w:jc w:val="left"/>
        <w:rPr>
          <w:rFonts w:ascii="Calibri" w:hAnsi="Calibri" w:cs="Calibri"/>
          <w:szCs w:val="21"/>
        </w:rPr>
      </w:pPr>
      <w:r>
        <w:rPr>
          <w:rFonts w:asciiTheme="minorEastAsia" w:hAnsiTheme="minorEastAsia" w:cstheme="minorEastAsia" w:hint="eastAsia"/>
          <w:noProof/>
          <w:szCs w:val="21"/>
        </w:rPr>
        <w:drawing>
          <wp:inline distT="0" distB="0" distL="114300" distR="114300">
            <wp:extent cx="4879975" cy="3855085"/>
            <wp:effectExtent l="0" t="0" r="15875" b="12065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879975" cy="385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pStyle w:val="af3"/>
        <w:ind w:firstLineChars="0" w:firstLine="0"/>
        <w:jc w:val="left"/>
        <w:rPr>
          <w:rFonts w:ascii="Calibri" w:hAnsi="Calibri" w:cs="Calibri"/>
          <w:szCs w:val="21"/>
        </w:rPr>
      </w:pPr>
    </w:p>
    <w:p w:rsidR="00A11755" w:rsidRDefault="00A11755">
      <w:pPr>
        <w:pStyle w:val="af3"/>
        <w:ind w:firstLineChars="0" w:firstLine="0"/>
        <w:jc w:val="center"/>
        <w:rPr>
          <w:rFonts w:ascii="Calibri" w:hAnsi="Calibri" w:cs="Calibri"/>
          <w:szCs w:val="21"/>
        </w:rPr>
      </w:pPr>
    </w:p>
    <w:p w:rsidR="00A11755" w:rsidRDefault="00A11755">
      <w:pPr>
        <w:pStyle w:val="af3"/>
        <w:ind w:firstLineChars="0" w:firstLine="0"/>
        <w:jc w:val="center"/>
        <w:rPr>
          <w:rFonts w:ascii="Calibri" w:hAnsi="Calibri" w:cs="Calibri"/>
          <w:szCs w:val="21"/>
        </w:rPr>
      </w:pPr>
    </w:p>
    <w:p w:rsidR="00A11755" w:rsidRDefault="00993499">
      <w:pPr>
        <w:ind w:firstLineChars="100" w:firstLine="210"/>
        <w:jc w:val="left"/>
        <w:outlineLvl w:val="2"/>
        <w:rPr>
          <w:rFonts w:ascii="Calibri" w:hAnsi="Calibri" w:cs="Calibri"/>
          <w:szCs w:val="21"/>
        </w:rPr>
      </w:pPr>
      <w:bookmarkStart w:id="200" w:name="_Toc29411"/>
      <w:bookmarkStart w:id="201" w:name="_Toc18970"/>
      <w:bookmarkStart w:id="202" w:name="_Toc3842"/>
      <w:bookmarkStart w:id="203" w:name="_Toc22821"/>
      <w:bookmarkStart w:id="204" w:name="_Toc18941"/>
      <w:r>
        <w:rPr>
          <w:rFonts w:ascii="Calibri" w:hAnsi="Calibri" w:cs="Calibri"/>
          <w:szCs w:val="21"/>
        </w:rPr>
        <w:lastRenderedPageBreak/>
        <w:t>5.3</w:t>
      </w:r>
      <w:r>
        <w:rPr>
          <w:rFonts w:ascii="Calibri" w:hAnsi="Calibri" w:cs="Calibri"/>
          <w:szCs w:val="21"/>
        </w:rPr>
        <w:t>、点击</w:t>
      </w:r>
      <w:r>
        <w:rPr>
          <w:rFonts w:ascii="Calibri" w:hAnsi="Calibri" w:cs="Calibri"/>
          <w:szCs w:val="21"/>
        </w:rPr>
        <w:t>“</w:t>
      </w:r>
      <w:r>
        <w:rPr>
          <w:rFonts w:ascii="Calibri" w:hAnsi="Calibri" w:cs="Calibri"/>
          <w:szCs w:val="21"/>
        </w:rPr>
        <w:t>写入</w:t>
      </w:r>
      <w:r>
        <w:rPr>
          <w:rFonts w:ascii="Calibri" w:hAnsi="Calibri" w:cs="Calibri"/>
          <w:szCs w:val="21"/>
        </w:rPr>
        <w:t>EEPROM”</w:t>
      </w:r>
      <w:r>
        <w:rPr>
          <w:rFonts w:ascii="Calibri" w:hAnsi="Calibri" w:cs="Calibri"/>
          <w:szCs w:val="21"/>
        </w:rPr>
        <w:t>按钮</w:t>
      </w:r>
      <w:r>
        <w:rPr>
          <w:rFonts w:ascii="Calibri" w:hAnsi="Calibri" w:cs="Calibri"/>
          <w:szCs w:val="21"/>
        </w:rPr>
        <w:t>→</w:t>
      </w:r>
      <w:r>
        <w:rPr>
          <w:rFonts w:ascii="Calibri" w:hAnsi="Calibri" w:cs="Calibri"/>
          <w:szCs w:val="21"/>
        </w:rPr>
        <w:t>弹出对话框点击</w:t>
      </w:r>
      <w:r>
        <w:rPr>
          <w:rFonts w:ascii="Calibri" w:hAnsi="Calibri" w:cs="Calibri"/>
          <w:szCs w:val="21"/>
        </w:rPr>
        <w:t>“YES”</w:t>
      </w:r>
      <w:bookmarkEnd w:id="200"/>
      <w:bookmarkEnd w:id="201"/>
      <w:bookmarkEnd w:id="202"/>
      <w:bookmarkEnd w:id="203"/>
      <w:bookmarkEnd w:id="204"/>
    </w:p>
    <w:p w:rsidR="00A11755" w:rsidRDefault="00993499">
      <w:pPr>
        <w:ind w:firstLineChars="100" w:firstLine="210"/>
        <w:jc w:val="left"/>
        <w:outlineLvl w:val="2"/>
        <w:rPr>
          <w:rFonts w:ascii="Calibri" w:hAnsi="Calibri" w:cs="Calibri"/>
          <w:szCs w:val="21"/>
        </w:rPr>
      </w:pPr>
      <w:bookmarkStart w:id="205" w:name="_Toc29174"/>
      <w:bookmarkStart w:id="206" w:name="_Toc22017"/>
      <w:bookmarkStart w:id="207" w:name="_Toc24428"/>
      <w:bookmarkStart w:id="208" w:name="_Toc6413"/>
      <w:bookmarkStart w:id="209" w:name="_Toc19682"/>
      <w:r>
        <w:rPr>
          <w:rFonts w:ascii="Calibri" w:hAnsi="Calibri" w:cs="Calibri"/>
          <w:szCs w:val="21"/>
        </w:rPr>
        <w:t>Click "Save to EEPROM" button → Click "</w:t>
      </w:r>
      <w:r w:rsidR="00654D2E">
        <w:rPr>
          <w:rFonts w:ascii="Calibri" w:hAnsi="Calibri" w:cs="Calibri"/>
          <w:szCs w:val="21"/>
        </w:rPr>
        <w:t>yes</w:t>
      </w:r>
      <w:r>
        <w:rPr>
          <w:rFonts w:ascii="Calibri" w:hAnsi="Calibri" w:cs="Calibri"/>
          <w:szCs w:val="21"/>
        </w:rPr>
        <w:t>" in the pop-up dialog box</w:t>
      </w:r>
      <w:bookmarkEnd w:id="205"/>
      <w:bookmarkEnd w:id="206"/>
      <w:bookmarkEnd w:id="207"/>
      <w:bookmarkEnd w:id="208"/>
      <w:bookmarkEnd w:id="209"/>
    </w:p>
    <w:p w:rsidR="00A11755" w:rsidRDefault="00993499">
      <w:pPr>
        <w:jc w:val="center"/>
        <w:rPr>
          <w:rFonts w:ascii="Calibri" w:hAnsi="Calibri" w:cs="Calibri"/>
        </w:rPr>
      </w:pPr>
      <w:r>
        <w:rPr>
          <w:rFonts w:asciiTheme="minorEastAsia" w:hAnsiTheme="minorEastAsia" w:cstheme="minorEastAsia" w:hint="eastAsia"/>
          <w:noProof/>
          <w:szCs w:val="21"/>
        </w:rPr>
        <w:drawing>
          <wp:inline distT="0" distB="0" distL="114300" distR="114300">
            <wp:extent cx="4658995" cy="3406775"/>
            <wp:effectExtent l="0" t="0" r="8255" b="3175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658995" cy="340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jc w:val="center"/>
        <w:rPr>
          <w:rFonts w:ascii="Calibri" w:hAnsi="Calibri" w:cs="Calibri"/>
        </w:rPr>
      </w:pPr>
    </w:p>
    <w:p w:rsidR="00A11755" w:rsidRDefault="00A11755">
      <w:pPr>
        <w:jc w:val="center"/>
        <w:rPr>
          <w:rFonts w:ascii="Calibri" w:hAnsi="Calibri" w:cs="Calibri"/>
        </w:rPr>
      </w:pPr>
    </w:p>
    <w:p w:rsidR="00A11755" w:rsidRDefault="00A11755">
      <w:pPr>
        <w:jc w:val="center"/>
        <w:rPr>
          <w:rFonts w:ascii="Calibri" w:hAnsi="Calibri" w:cs="Calibri"/>
        </w:rPr>
      </w:pPr>
    </w:p>
    <w:p w:rsidR="00A11755" w:rsidRDefault="00993499">
      <w:pPr>
        <w:jc w:val="center"/>
        <w:rPr>
          <w:rFonts w:ascii="Calibri" w:hAnsi="Calibri" w:cs="Calibri"/>
        </w:rPr>
      </w:pPr>
      <w:r>
        <w:rPr>
          <w:rFonts w:asciiTheme="minorEastAsia" w:hAnsiTheme="minorEastAsia" w:cstheme="minorEastAsia" w:hint="eastAsia"/>
          <w:noProof/>
          <w:szCs w:val="21"/>
        </w:rPr>
        <w:drawing>
          <wp:inline distT="0" distB="0" distL="114300" distR="114300">
            <wp:extent cx="4949190" cy="3565525"/>
            <wp:effectExtent l="0" t="0" r="3810" b="15875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49190" cy="356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755" w:rsidRDefault="00A11755">
      <w:pPr>
        <w:jc w:val="center"/>
        <w:rPr>
          <w:rFonts w:ascii="Calibri" w:hAnsi="Calibri" w:cs="Calibri"/>
        </w:rPr>
      </w:pPr>
    </w:p>
    <w:p w:rsidR="00654D2E" w:rsidRDefault="00654D2E">
      <w:pPr>
        <w:pStyle w:val="af3"/>
        <w:ind w:firstLineChars="100" w:firstLine="210"/>
        <w:jc w:val="left"/>
        <w:outlineLvl w:val="2"/>
        <w:rPr>
          <w:rFonts w:ascii="Calibri" w:hAnsi="Calibri" w:cs="Calibri"/>
          <w:szCs w:val="21"/>
        </w:rPr>
      </w:pPr>
      <w:bookmarkStart w:id="210" w:name="_Toc22995"/>
      <w:bookmarkStart w:id="211" w:name="_Toc31065"/>
      <w:bookmarkStart w:id="212" w:name="_Toc10777"/>
      <w:bookmarkStart w:id="213" w:name="_Toc21369"/>
      <w:bookmarkStart w:id="214" w:name="_Toc12067"/>
      <w:bookmarkStart w:id="215" w:name="_GoBack"/>
      <w:bookmarkEnd w:id="215"/>
    </w:p>
    <w:p w:rsidR="00A11755" w:rsidRDefault="00993499">
      <w:pPr>
        <w:pStyle w:val="af3"/>
        <w:ind w:firstLineChars="100" w:firstLine="210"/>
        <w:jc w:val="left"/>
        <w:outlineLvl w:val="2"/>
        <w:rPr>
          <w:rFonts w:ascii="Calibri" w:hAnsi="Calibri" w:cs="Calibri"/>
          <w:szCs w:val="21"/>
        </w:rPr>
      </w:pPr>
      <w:r>
        <w:rPr>
          <w:rFonts w:ascii="Calibri" w:hAnsi="Calibri" w:cs="Calibri"/>
          <w:szCs w:val="21"/>
        </w:rPr>
        <w:lastRenderedPageBreak/>
        <w:t>5.4</w:t>
      </w:r>
      <w:r>
        <w:rPr>
          <w:rFonts w:ascii="Calibri" w:hAnsi="Calibri" w:cs="Calibri"/>
          <w:szCs w:val="21"/>
        </w:rPr>
        <w:t>、点击</w:t>
      </w:r>
      <w:r>
        <w:rPr>
          <w:rFonts w:ascii="Calibri" w:hAnsi="Calibri" w:cs="Calibri"/>
          <w:szCs w:val="21"/>
        </w:rPr>
        <w:t>“YES”</w:t>
      </w:r>
      <w:r>
        <w:rPr>
          <w:rFonts w:ascii="Calibri" w:hAnsi="Calibri" w:cs="Calibri"/>
          <w:szCs w:val="21"/>
        </w:rPr>
        <w:t>之后进度条就会开始变化直到</w:t>
      </w:r>
      <w:r>
        <w:rPr>
          <w:rFonts w:ascii="Calibri" w:hAnsi="Calibri" w:cs="Calibri"/>
          <w:szCs w:val="21"/>
        </w:rPr>
        <w:t>100%</w:t>
      </w:r>
      <w:r>
        <w:rPr>
          <w:rFonts w:ascii="Calibri" w:hAnsi="Calibri" w:cs="Calibri"/>
          <w:szCs w:val="21"/>
        </w:rPr>
        <w:t>并弹出对话框</w:t>
      </w:r>
      <w:r>
        <w:rPr>
          <w:rFonts w:ascii="Calibri" w:hAnsi="Calibri" w:cs="Calibri"/>
          <w:szCs w:val="21"/>
        </w:rPr>
        <w:t>“</w:t>
      </w:r>
      <w:r>
        <w:rPr>
          <w:rFonts w:ascii="Calibri" w:hAnsi="Calibri" w:cs="Calibri"/>
          <w:szCs w:val="21"/>
        </w:rPr>
        <w:t>写入</w:t>
      </w:r>
      <w:r>
        <w:rPr>
          <w:rFonts w:ascii="Calibri" w:hAnsi="Calibri" w:cs="Calibri"/>
          <w:szCs w:val="21"/>
        </w:rPr>
        <w:t>EEPROM</w:t>
      </w:r>
      <w:r>
        <w:rPr>
          <w:rFonts w:ascii="Calibri" w:hAnsi="Calibri" w:cs="Calibri"/>
          <w:szCs w:val="21"/>
        </w:rPr>
        <w:t>成功</w:t>
      </w:r>
      <w:r>
        <w:rPr>
          <w:rFonts w:ascii="Calibri" w:hAnsi="Calibri" w:cs="Calibri"/>
          <w:szCs w:val="21"/>
        </w:rPr>
        <w:t>”</w:t>
      </w:r>
      <w:r>
        <w:rPr>
          <w:rFonts w:ascii="Calibri" w:hAnsi="Calibri" w:cs="Calibri"/>
          <w:szCs w:val="21"/>
        </w:rPr>
        <w:t>字样</w:t>
      </w:r>
      <w:r>
        <w:rPr>
          <w:rFonts w:ascii="Calibri" w:hAnsi="Calibri" w:cs="Calibri"/>
          <w:szCs w:val="21"/>
        </w:rPr>
        <w:t>→</w:t>
      </w:r>
      <w:r>
        <w:rPr>
          <w:rFonts w:ascii="Calibri" w:hAnsi="Calibri" w:cs="Calibri"/>
          <w:szCs w:val="21"/>
        </w:rPr>
        <w:t>点击</w:t>
      </w:r>
      <w:r>
        <w:rPr>
          <w:rFonts w:ascii="Calibri" w:hAnsi="Calibri" w:cs="Calibri"/>
          <w:szCs w:val="21"/>
        </w:rPr>
        <w:t>“OK”→</w:t>
      </w:r>
      <w:r>
        <w:rPr>
          <w:rFonts w:ascii="Calibri" w:hAnsi="Calibri" w:cs="Calibri"/>
          <w:szCs w:val="21"/>
        </w:rPr>
        <w:t>重启电源</w:t>
      </w:r>
      <w:bookmarkEnd w:id="210"/>
      <w:bookmarkEnd w:id="211"/>
      <w:bookmarkEnd w:id="212"/>
      <w:bookmarkEnd w:id="213"/>
      <w:bookmarkEnd w:id="214"/>
    </w:p>
    <w:p w:rsidR="00A11755" w:rsidRDefault="00993499">
      <w:pPr>
        <w:ind w:firstLineChars="100" w:firstLine="210"/>
        <w:jc w:val="left"/>
        <w:outlineLvl w:val="2"/>
        <w:rPr>
          <w:rFonts w:ascii="Calibri" w:hAnsi="Calibri" w:cs="Calibri"/>
          <w:szCs w:val="21"/>
        </w:rPr>
      </w:pPr>
      <w:bookmarkStart w:id="216" w:name="_Toc15493"/>
      <w:bookmarkStart w:id="217" w:name="_Toc23290"/>
      <w:bookmarkStart w:id="218" w:name="_Toc2185"/>
      <w:bookmarkStart w:id="219" w:name="_Toc11192"/>
      <w:bookmarkStart w:id="220" w:name="_Toc5253"/>
      <w:r>
        <w:rPr>
          <w:rFonts w:ascii="Calibri" w:hAnsi="Calibri" w:cs="Calibri"/>
          <w:szCs w:val="21"/>
        </w:rPr>
        <w:t xml:space="preserve">After clicking "YES", the progress bar will start to reach 100%, and "Description Succeeded on writing to the EEPROM " will pop up→ Click "OK"→ Restart the </w:t>
      </w:r>
      <w:bookmarkEnd w:id="216"/>
      <w:bookmarkEnd w:id="217"/>
      <w:bookmarkEnd w:id="218"/>
      <w:r>
        <w:rPr>
          <w:rFonts w:ascii="Calibri" w:hAnsi="Calibri" w:cs="Calibri"/>
          <w:szCs w:val="21"/>
        </w:rPr>
        <w:t>driver</w:t>
      </w:r>
      <w:bookmarkEnd w:id="219"/>
      <w:bookmarkEnd w:id="220"/>
    </w:p>
    <w:p w:rsidR="00A11755" w:rsidRDefault="00993499">
      <w:pPr>
        <w:jc w:val="center"/>
        <w:rPr>
          <w:rFonts w:ascii="Calibri" w:hAnsi="Calibri" w:cs="Calibri"/>
          <w:szCs w:val="21"/>
        </w:rPr>
      </w:pPr>
      <w:r>
        <w:rPr>
          <w:rFonts w:asciiTheme="minorEastAsia" w:hAnsiTheme="minorEastAsia" w:cstheme="minorEastAsia" w:hint="eastAsia"/>
          <w:noProof/>
          <w:szCs w:val="21"/>
        </w:rPr>
        <w:drawing>
          <wp:inline distT="0" distB="0" distL="114300" distR="114300">
            <wp:extent cx="4120515" cy="3411220"/>
            <wp:effectExtent l="0" t="0" r="13335" b="17780"/>
            <wp:docPr id="2077072781" name="图片 2077072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072781" name="图片 207707278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120515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cstheme="minorEastAsia" w:hint="eastAsia"/>
          <w:noProof/>
          <w:szCs w:val="21"/>
        </w:rPr>
        <w:drawing>
          <wp:inline distT="0" distB="0" distL="114300" distR="114300">
            <wp:extent cx="4090670" cy="2947035"/>
            <wp:effectExtent l="0" t="0" r="5080" b="5715"/>
            <wp:docPr id="2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090670" cy="294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D2E" w:rsidRDefault="00654D2E" w:rsidP="00654D2E">
      <w:pPr>
        <w:jc w:val="left"/>
        <w:rPr>
          <w:rFonts w:ascii="Calibri" w:hAnsi="Calibri" w:cs="Calibri"/>
          <w:b/>
          <w:bCs/>
          <w:color w:val="FF0000"/>
          <w:sz w:val="24"/>
          <w:szCs w:val="28"/>
        </w:rPr>
      </w:pPr>
    </w:p>
    <w:p w:rsidR="00A11755" w:rsidRPr="00654D2E" w:rsidRDefault="00993499" w:rsidP="00654D2E">
      <w:pPr>
        <w:jc w:val="left"/>
        <w:rPr>
          <w:rFonts w:ascii="Calibri" w:hAnsi="Calibri" w:cs="Calibri"/>
          <w:sz w:val="20"/>
          <w:szCs w:val="21"/>
        </w:rPr>
      </w:pPr>
      <w:r w:rsidRPr="00654D2E">
        <w:rPr>
          <w:rFonts w:ascii="Calibri" w:hAnsi="Calibri" w:cs="Calibri"/>
          <w:b/>
          <w:bCs/>
          <w:color w:val="FF0000"/>
          <w:sz w:val="24"/>
          <w:szCs w:val="28"/>
        </w:rPr>
        <w:t>注意：写入</w:t>
      </w:r>
      <w:r w:rsidRPr="00654D2E">
        <w:rPr>
          <w:rFonts w:ascii="Calibri" w:hAnsi="Calibri" w:cs="Calibri"/>
          <w:b/>
          <w:bCs/>
          <w:color w:val="FF0000"/>
          <w:sz w:val="24"/>
          <w:szCs w:val="28"/>
        </w:rPr>
        <w:t>EEPROM</w:t>
      </w:r>
      <w:r w:rsidRPr="00654D2E">
        <w:rPr>
          <w:rFonts w:ascii="Calibri" w:hAnsi="Calibri" w:cs="Calibri"/>
          <w:b/>
          <w:bCs/>
          <w:color w:val="FF0000"/>
          <w:sz w:val="24"/>
          <w:szCs w:val="28"/>
        </w:rPr>
        <w:t>成功之后必须重启电源</w:t>
      </w:r>
    </w:p>
    <w:p w:rsidR="00A11755" w:rsidRPr="00654D2E" w:rsidRDefault="00993499" w:rsidP="00654D2E">
      <w:pPr>
        <w:widowControl/>
        <w:ind w:left="-360" w:firstLineChars="100" w:firstLine="241"/>
        <w:jc w:val="left"/>
        <w:rPr>
          <w:rFonts w:ascii="Calibri" w:hAnsi="Calibri" w:cs="Calibri"/>
          <w:sz w:val="20"/>
          <w:szCs w:val="21"/>
        </w:rPr>
      </w:pPr>
      <w:r w:rsidRPr="00654D2E">
        <w:rPr>
          <w:rFonts w:ascii="Calibri" w:hAnsi="Calibri" w:cs="Calibri"/>
          <w:b/>
          <w:bCs/>
          <w:color w:val="FF0000"/>
          <w:sz w:val="24"/>
          <w:szCs w:val="28"/>
        </w:rPr>
        <w:t>Note: You need to restart the driver after</w:t>
      </w:r>
      <w:r w:rsidRPr="00654D2E">
        <w:rPr>
          <w:rFonts w:ascii="Calibri" w:hAnsi="Calibri" w:cs="Calibri"/>
          <w:b/>
          <w:bCs/>
          <w:color w:val="FF0000"/>
          <w:sz w:val="24"/>
          <w:szCs w:val="28"/>
          <w:shd w:val="clear" w:color="auto" w:fill="FFFFFF"/>
        </w:rPr>
        <w:t xml:space="preserve"> the EEPROM is successfully written</w:t>
      </w:r>
    </w:p>
    <w:sectPr w:rsidR="00A11755" w:rsidRPr="00654D2E">
      <w:headerReference w:type="default" r:id="rId39"/>
      <w:footerReference w:type="default" r:id="rId40"/>
      <w:pgSz w:w="11906" w:h="16838"/>
      <w:pgMar w:top="1440" w:right="1800" w:bottom="1440" w:left="1800" w:header="113" w:footer="283" w:gutter="0"/>
      <w:pgNumType w:start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E11E4" w:rsidRDefault="00BE11E4">
      <w:r>
        <w:separator/>
      </w:r>
    </w:p>
  </w:endnote>
  <w:endnote w:type="continuationSeparator" w:id="0">
    <w:p w:rsidR="00BE11E4" w:rsidRDefault="00BE11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NewRomanPSMT">
    <w:altName w:val="Times New Roman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17616510"/>
    </w:sdtPr>
    <w:sdtEndPr/>
    <w:sdtContent>
      <w:p w:rsidR="00A11755" w:rsidRDefault="00993499">
        <w:pPr>
          <w:pStyle w:val="ab"/>
          <w:rPr>
            <w:rFonts w:hint="eastAsia"/>
          </w:rPr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A4986">
          <w:rPr>
            <w:noProof/>
          </w:rPr>
          <w:t>17</w:t>
        </w:r>
        <w:r>
          <w:fldChar w:fldCharType="end"/>
        </w:r>
        <w:r>
          <w:rPr>
            <w:rFonts w:hint="eastAsia"/>
          </w:rPr>
          <w:t xml:space="preserve">  </w:t>
        </w:r>
        <w:r w:rsidR="00EA4986">
          <w:rPr>
            <w:rFonts w:ascii="Calibri" w:hAnsi="Calibri"/>
            <w:sz w:val="15"/>
            <w:szCs w:val="15"/>
          </w:rPr>
          <w:t>Shenzhen ZhongLing Technology Co.,Ltd.  TEL: +86-0755-29799302  FAX</w:t>
        </w:r>
        <w:r w:rsidR="00EA4986">
          <w:rPr>
            <w:rFonts w:ascii="Calibri"/>
            <w:sz w:val="15"/>
            <w:szCs w:val="15"/>
          </w:rPr>
          <w:t>：</w:t>
        </w:r>
        <w:r w:rsidR="00EA4986">
          <w:rPr>
            <w:rFonts w:ascii="Calibri" w:hAnsi="Calibri"/>
            <w:sz w:val="15"/>
            <w:szCs w:val="15"/>
          </w:rPr>
          <w:t xml:space="preserve">+86-0755-2912 4283 </w:t>
        </w:r>
        <w:r w:rsidR="00EA4986">
          <w:rPr>
            <w:rFonts w:ascii="Calibri" w:hAnsi="Calibri" w:hint="eastAsia"/>
            <w:sz w:val="15"/>
            <w:szCs w:val="15"/>
          </w:rPr>
          <w:t xml:space="preserve">  </w:t>
        </w:r>
        <w:hyperlink r:id="rId1" w:history="1">
          <w:r w:rsidR="00EA4986" w:rsidRPr="00FC1669">
            <w:rPr>
              <w:rStyle w:val="af2"/>
              <w:rFonts w:ascii="Calibri" w:hAnsi="Calibri"/>
              <w:sz w:val="15"/>
              <w:szCs w:val="15"/>
            </w:rPr>
            <w:t>www.robotmotor.com</w:t>
          </w:r>
        </w:hyperlink>
      </w:p>
      <w:p w:rsidR="00A11755" w:rsidRDefault="00BE11E4">
        <w:pPr>
          <w:pStyle w:val="ab"/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E11E4" w:rsidRDefault="00BE11E4">
      <w:r>
        <w:separator/>
      </w:r>
    </w:p>
  </w:footnote>
  <w:footnote w:type="continuationSeparator" w:id="0">
    <w:p w:rsidR="00BE11E4" w:rsidRDefault="00BE11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11755" w:rsidRDefault="00993499">
    <w:pPr>
      <w:pStyle w:val="ad"/>
    </w:pPr>
    <w:r>
      <w:rPr>
        <w:rFonts w:hint="eastAsia"/>
        <w:noProof/>
      </w:rPr>
      <w:drawing>
        <wp:inline distT="0" distB="0" distL="0" distR="0">
          <wp:extent cx="1282065" cy="373380"/>
          <wp:effectExtent l="0" t="0" r="0" b="762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08794" cy="38100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t xml:space="preserve">   </w:t>
    </w:r>
    <w:r>
      <w:rPr>
        <w:rFonts w:hint="eastAsia"/>
      </w:rPr>
      <w:t xml:space="preserve">  </w:t>
    </w:r>
    <w:r w:rsidR="005613E9">
      <w:rPr>
        <w:b/>
        <w:color w:val="0070C0"/>
        <w:sz w:val="21"/>
        <w:szCs w:val="21"/>
      </w:rPr>
      <w:t>ZLAC8030</w:t>
    </w:r>
    <w:r>
      <w:rPr>
        <w:b/>
        <w:color w:val="0070C0"/>
        <w:sz w:val="21"/>
        <w:szCs w:val="21"/>
      </w:rPr>
      <w:t xml:space="preserve">D </w:t>
    </w:r>
    <w:r>
      <w:rPr>
        <w:rFonts w:hint="eastAsia"/>
        <w:b/>
        <w:color w:val="0070C0"/>
        <w:sz w:val="21"/>
        <w:szCs w:val="21"/>
      </w:rPr>
      <w:t>hub</w:t>
    </w:r>
    <w:r>
      <w:rPr>
        <w:b/>
        <w:color w:val="0070C0"/>
        <w:sz w:val="21"/>
        <w:szCs w:val="21"/>
      </w:rPr>
      <w:t xml:space="preserve"> </w:t>
    </w:r>
    <w:r>
      <w:rPr>
        <w:rFonts w:hint="eastAsia"/>
        <w:b/>
        <w:color w:val="0070C0"/>
        <w:sz w:val="21"/>
        <w:szCs w:val="21"/>
      </w:rPr>
      <w:t>servo</w:t>
    </w:r>
    <w:r>
      <w:rPr>
        <w:b/>
        <w:color w:val="0070C0"/>
        <w:sz w:val="21"/>
        <w:szCs w:val="21"/>
      </w:rPr>
      <w:t xml:space="preserve"> </w:t>
    </w:r>
    <w:r>
      <w:rPr>
        <w:rFonts w:hint="eastAsia"/>
        <w:b/>
        <w:color w:val="0070C0"/>
        <w:sz w:val="21"/>
        <w:szCs w:val="21"/>
      </w:rPr>
      <w:t>motor</w:t>
    </w:r>
    <w:r>
      <w:rPr>
        <w:b/>
        <w:color w:val="0070C0"/>
        <w:sz w:val="21"/>
        <w:szCs w:val="21"/>
      </w:rPr>
      <w:t xml:space="preserve"> PC Software Instruction </w:t>
    </w:r>
    <w:r>
      <w:rPr>
        <w:rFonts w:hint="eastAsia"/>
        <w:b/>
        <w:color w:val="0070C0"/>
        <w:sz w:val="21"/>
        <w:szCs w:val="21"/>
      </w:rPr>
      <w:t>Version 1.0</w:t>
    </w:r>
    <w:r>
      <w:rPr>
        <w:b/>
        <w:color w:val="0070C0"/>
        <w:sz w:val="21"/>
        <w:szCs w:val="21"/>
      </w:rPr>
      <w:t xml:space="preserve">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bordersDoNotSurroundHeader/>
  <w:bordersDoNotSurroundFooter/>
  <w:defaultTabStop w:val="420"/>
  <w:drawingGridHorizontalSpacing w:val="105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jNlYjliYzU0N2YwMzdiNjBmOTE4NjdjNjcwYTM3NjIifQ=="/>
  </w:docVars>
  <w:rsids>
    <w:rsidRoot w:val="00095806"/>
    <w:rsid w:val="00003C9C"/>
    <w:rsid w:val="00007BAB"/>
    <w:rsid w:val="000105E6"/>
    <w:rsid w:val="00026653"/>
    <w:rsid w:val="00030BFC"/>
    <w:rsid w:val="0003565E"/>
    <w:rsid w:val="00043473"/>
    <w:rsid w:val="00044B46"/>
    <w:rsid w:val="00050926"/>
    <w:rsid w:val="000514F2"/>
    <w:rsid w:val="0005240A"/>
    <w:rsid w:val="00060E91"/>
    <w:rsid w:val="000725A2"/>
    <w:rsid w:val="000823CD"/>
    <w:rsid w:val="00087045"/>
    <w:rsid w:val="00087D21"/>
    <w:rsid w:val="00095806"/>
    <w:rsid w:val="000A5FAE"/>
    <w:rsid w:val="000A73EA"/>
    <w:rsid w:val="000B0B22"/>
    <w:rsid w:val="000B19C4"/>
    <w:rsid w:val="000D4877"/>
    <w:rsid w:val="000E3998"/>
    <w:rsid w:val="000E4018"/>
    <w:rsid w:val="000F0CBC"/>
    <w:rsid w:val="000F31B8"/>
    <w:rsid w:val="000F3A6F"/>
    <w:rsid w:val="000F7067"/>
    <w:rsid w:val="00102542"/>
    <w:rsid w:val="001037FA"/>
    <w:rsid w:val="00103E25"/>
    <w:rsid w:val="00103EC5"/>
    <w:rsid w:val="00120D02"/>
    <w:rsid w:val="001233FD"/>
    <w:rsid w:val="0012572B"/>
    <w:rsid w:val="00126DC6"/>
    <w:rsid w:val="00132470"/>
    <w:rsid w:val="00152FB6"/>
    <w:rsid w:val="00153DB8"/>
    <w:rsid w:val="0016129C"/>
    <w:rsid w:val="001741BE"/>
    <w:rsid w:val="00174A2D"/>
    <w:rsid w:val="00182AEE"/>
    <w:rsid w:val="00183273"/>
    <w:rsid w:val="00187B6D"/>
    <w:rsid w:val="001A190B"/>
    <w:rsid w:val="001A50AC"/>
    <w:rsid w:val="001B0254"/>
    <w:rsid w:val="001C059C"/>
    <w:rsid w:val="001C6A00"/>
    <w:rsid w:val="001D546F"/>
    <w:rsid w:val="001E6F95"/>
    <w:rsid w:val="001F35EB"/>
    <w:rsid w:val="00214CFC"/>
    <w:rsid w:val="00223546"/>
    <w:rsid w:val="00227117"/>
    <w:rsid w:val="0023641A"/>
    <w:rsid w:val="00236C27"/>
    <w:rsid w:val="00240E21"/>
    <w:rsid w:val="0024264B"/>
    <w:rsid w:val="0025406F"/>
    <w:rsid w:val="00263417"/>
    <w:rsid w:val="00273EA9"/>
    <w:rsid w:val="00275992"/>
    <w:rsid w:val="00275AF8"/>
    <w:rsid w:val="00277732"/>
    <w:rsid w:val="00280A41"/>
    <w:rsid w:val="00284C8A"/>
    <w:rsid w:val="00285A27"/>
    <w:rsid w:val="00290CFE"/>
    <w:rsid w:val="00292331"/>
    <w:rsid w:val="002B0BB6"/>
    <w:rsid w:val="002B209E"/>
    <w:rsid w:val="002C228F"/>
    <w:rsid w:val="002D0D09"/>
    <w:rsid w:val="002D2081"/>
    <w:rsid w:val="002D4329"/>
    <w:rsid w:val="002D4DEB"/>
    <w:rsid w:val="002D7FB0"/>
    <w:rsid w:val="002E2018"/>
    <w:rsid w:val="002E5819"/>
    <w:rsid w:val="002F038A"/>
    <w:rsid w:val="002F1981"/>
    <w:rsid w:val="002F361D"/>
    <w:rsid w:val="002F5FF8"/>
    <w:rsid w:val="002F6760"/>
    <w:rsid w:val="002F7C5D"/>
    <w:rsid w:val="003069AD"/>
    <w:rsid w:val="003118B7"/>
    <w:rsid w:val="00313410"/>
    <w:rsid w:val="003269CE"/>
    <w:rsid w:val="003301A3"/>
    <w:rsid w:val="00330C1E"/>
    <w:rsid w:val="003376C8"/>
    <w:rsid w:val="00344AEC"/>
    <w:rsid w:val="003459A4"/>
    <w:rsid w:val="0034758E"/>
    <w:rsid w:val="0035431F"/>
    <w:rsid w:val="00357081"/>
    <w:rsid w:val="00371AED"/>
    <w:rsid w:val="00372EC9"/>
    <w:rsid w:val="00373111"/>
    <w:rsid w:val="0037559A"/>
    <w:rsid w:val="003935A7"/>
    <w:rsid w:val="0039555B"/>
    <w:rsid w:val="003A36BD"/>
    <w:rsid w:val="003A52CC"/>
    <w:rsid w:val="003A5863"/>
    <w:rsid w:val="003B1F86"/>
    <w:rsid w:val="003B5155"/>
    <w:rsid w:val="003B5331"/>
    <w:rsid w:val="003C1F4B"/>
    <w:rsid w:val="003C2409"/>
    <w:rsid w:val="003C3124"/>
    <w:rsid w:val="003C368D"/>
    <w:rsid w:val="003D3058"/>
    <w:rsid w:val="003E5101"/>
    <w:rsid w:val="003E750B"/>
    <w:rsid w:val="003F1A38"/>
    <w:rsid w:val="003F3976"/>
    <w:rsid w:val="004213A7"/>
    <w:rsid w:val="00425EE1"/>
    <w:rsid w:val="0043017A"/>
    <w:rsid w:val="0043779D"/>
    <w:rsid w:val="00452109"/>
    <w:rsid w:val="00452318"/>
    <w:rsid w:val="00452C80"/>
    <w:rsid w:val="00455710"/>
    <w:rsid w:val="0045586F"/>
    <w:rsid w:val="004643F2"/>
    <w:rsid w:val="00470C80"/>
    <w:rsid w:val="00473ED0"/>
    <w:rsid w:val="0048074D"/>
    <w:rsid w:val="00486E27"/>
    <w:rsid w:val="0049210A"/>
    <w:rsid w:val="004933D4"/>
    <w:rsid w:val="00494F26"/>
    <w:rsid w:val="004A4DBE"/>
    <w:rsid w:val="004B207D"/>
    <w:rsid w:val="004B6F41"/>
    <w:rsid w:val="004C283B"/>
    <w:rsid w:val="004C30AE"/>
    <w:rsid w:val="004C4F93"/>
    <w:rsid w:val="004D1440"/>
    <w:rsid w:val="004D50F0"/>
    <w:rsid w:val="004F01A2"/>
    <w:rsid w:val="004F3EB8"/>
    <w:rsid w:val="004F7BEE"/>
    <w:rsid w:val="005048AE"/>
    <w:rsid w:val="00506EAB"/>
    <w:rsid w:val="00512A64"/>
    <w:rsid w:val="00522A19"/>
    <w:rsid w:val="00524DF8"/>
    <w:rsid w:val="00526A89"/>
    <w:rsid w:val="00532214"/>
    <w:rsid w:val="00532F19"/>
    <w:rsid w:val="005344EA"/>
    <w:rsid w:val="005458E3"/>
    <w:rsid w:val="005613E9"/>
    <w:rsid w:val="00562CA4"/>
    <w:rsid w:val="00566C14"/>
    <w:rsid w:val="00567286"/>
    <w:rsid w:val="0057046F"/>
    <w:rsid w:val="005729A9"/>
    <w:rsid w:val="005742D0"/>
    <w:rsid w:val="00575A22"/>
    <w:rsid w:val="00581EF2"/>
    <w:rsid w:val="00583FB2"/>
    <w:rsid w:val="005850C4"/>
    <w:rsid w:val="00591EDF"/>
    <w:rsid w:val="005A053B"/>
    <w:rsid w:val="005B1796"/>
    <w:rsid w:val="005B38C1"/>
    <w:rsid w:val="005C43AA"/>
    <w:rsid w:val="005C47CE"/>
    <w:rsid w:val="005C5342"/>
    <w:rsid w:val="005D11E8"/>
    <w:rsid w:val="005E0085"/>
    <w:rsid w:val="005E0E36"/>
    <w:rsid w:val="005E7604"/>
    <w:rsid w:val="0060233A"/>
    <w:rsid w:val="00602C7F"/>
    <w:rsid w:val="0060390A"/>
    <w:rsid w:val="006060FE"/>
    <w:rsid w:val="00607149"/>
    <w:rsid w:val="00617098"/>
    <w:rsid w:val="00617D0F"/>
    <w:rsid w:val="00621549"/>
    <w:rsid w:val="00623D96"/>
    <w:rsid w:val="00624736"/>
    <w:rsid w:val="006263E9"/>
    <w:rsid w:val="00626692"/>
    <w:rsid w:val="00632F52"/>
    <w:rsid w:val="00633ECD"/>
    <w:rsid w:val="00640D5C"/>
    <w:rsid w:val="00654D2E"/>
    <w:rsid w:val="00656861"/>
    <w:rsid w:val="00656D5F"/>
    <w:rsid w:val="00665606"/>
    <w:rsid w:val="00666152"/>
    <w:rsid w:val="00666F49"/>
    <w:rsid w:val="00673D44"/>
    <w:rsid w:val="00696C74"/>
    <w:rsid w:val="006A2B16"/>
    <w:rsid w:val="006A60A9"/>
    <w:rsid w:val="006B1910"/>
    <w:rsid w:val="006B67AF"/>
    <w:rsid w:val="006C72C9"/>
    <w:rsid w:val="006D069C"/>
    <w:rsid w:val="006D0959"/>
    <w:rsid w:val="006D39BC"/>
    <w:rsid w:val="006D7E29"/>
    <w:rsid w:val="006E2ACD"/>
    <w:rsid w:val="006E31AA"/>
    <w:rsid w:val="006E78BC"/>
    <w:rsid w:val="006F791B"/>
    <w:rsid w:val="007022ED"/>
    <w:rsid w:val="00712CAE"/>
    <w:rsid w:val="00742836"/>
    <w:rsid w:val="00750380"/>
    <w:rsid w:val="00752EF2"/>
    <w:rsid w:val="0076029F"/>
    <w:rsid w:val="00761506"/>
    <w:rsid w:val="00765155"/>
    <w:rsid w:val="00772649"/>
    <w:rsid w:val="00772C8D"/>
    <w:rsid w:val="00780186"/>
    <w:rsid w:val="007922E4"/>
    <w:rsid w:val="00794E00"/>
    <w:rsid w:val="0079769D"/>
    <w:rsid w:val="007A674C"/>
    <w:rsid w:val="007B711E"/>
    <w:rsid w:val="007C0AC4"/>
    <w:rsid w:val="007D5B17"/>
    <w:rsid w:val="007D6E3D"/>
    <w:rsid w:val="007D76EE"/>
    <w:rsid w:val="007F12C2"/>
    <w:rsid w:val="00800F1C"/>
    <w:rsid w:val="0081682D"/>
    <w:rsid w:val="00817FCD"/>
    <w:rsid w:val="00823B19"/>
    <w:rsid w:val="00827686"/>
    <w:rsid w:val="008366F9"/>
    <w:rsid w:val="00837FA4"/>
    <w:rsid w:val="00844DCD"/>
    <w:rsid w:val="008466E3"/>
    <w:rsid w:val="008533B6"/>
    <w:rsid w:val="00853CF6"/>
    <w:rsid w:val="008556FC"/>
    <w:rsid w:val="008557DA"/>
    <w:rsid w:val="0086584D"/>
    <w:rsid w:val="00871C6B"/>
    <w:rsid w:val="00874982"/>
    <w:rsid w:val="00874FF1"/>
    <w:rsid w:val="00876CC9"/>
    <w:rsid w:val="00881DC6"/>
    <w:rsid w:val="00882245"/>
    <w:rsid w:val="00883E06"/>
    <w:rsid w:val="00886694"/>
    <w:rsid w:val="00890973"/>
    <w:rsid w:val="008932EB"/>
    <w:rsid w:val="008A4747"/>
    <w:rsid w:val="008B6DA3"/>
    <w:rsid w:val="008C184D"/>
    <w:rsid w:val="008C222A"/>
    <w:rsid w:val="008D62EA"/>
    <w:rsid w:val="008E42A4"/>
    <w:rsid w:val="008E5231"/>
    <w:rsid w:val="008F14EB"/>
    <w:rsid w:val="00903B00"/>
    <w:rsid w:val="009114AE"/>
    <w:rsid w:val="0092066E"/>
    <w:rsid w:val="00921B6F"/>
    <w:rsid w:val="00922FA1"/>
    <w:rsid w:val="00923B2D"/>
    <w:rsid w:val="009258B4"/>
    <w:rsid w:val="00925BAC"/>
    <w:rsid w:val="00927281"/>
    <w:rsid w:val="009311B0"/>
    <w:rsid w:val="00950037"/>
    <w:rsid w:val="00953901"/>
    <w:rsid w:val="00954F92"/>
    <w:rsid w:val="00963371"/>
    <w:rsid w:val="0096410F"/>
    <w:rsid w:val="00964273"/>
    <w:rsid w:val="00974AC8"/>
    <w:rsid w:val="00981DCA"/>
    <w:rsid w:val="00990E9E"/>
    <w:rsid w:val="00993499"/>
    <w:rsid w:val="009A097E"/>
    <w:rsid w:val="009A19FD"/>
    <w:rsid w:val="009A3638"/>
    <w:rsid w:val="009B067F"/>
    <w:rsid w:val="009C6B87"/>
    <w:rsid w:val="009C7609"/>
    <w:rsid w:val="009F1A42"/>
    <w:rsid w:val="009F37AC"/>
    <w:rsid w:val="009F40E3"/>
    <w:rsid w:val="00A0375B"/>
    <w:rsid w:val="00A11755"/>
    <w:rsid w:val="00A1380D"/>
    <w:rsid w:val="00A25CE6"/>
    <w:rsid w:val="00A42A20"/>
    <w:rsid w:val="00A5668E"/>
    <w:rsid w:val="00A67D21"/>
    <w:rsid w:val="00A67D40"/>
    <w:rsid w:val="00A74FBE"/>
    <w:rsid w:val="00A76B7D"/>
    <w:rsid w:val="00A77FD8"/>
    <w:rsid w:val="00A816DB"/>
    <w:rsid w:val="00A817A8"/>
    <w:rsid w:val="00A836FC"/>
    <w:rsid w:val="00A87F51"/>
    <w:rsid w:val="00A9174F"/>
    <w:rsid w:val="00A93DFB"/>
    <w:rsid w:val="00AA065E"/>
    <w:rsid w:val="00AA1AFF"/>
    <w:rsid w:val="00AC2449"/>
    <w:rsid w:val="00AC2C82"/>
    <w:rsid w:val="00AC79ED"/>
    <w:rsid w:val="00AD284F"/>
    <w:rsid w:val="00AD505C"/>
    <w:rsid w:val="00AE2CD7"/>
    <w:rsid w:val="00AE35B6"/>
    <w:rsid w:val="00AE4091"/>
    <w:rsid w:val="00AE4B63"/>
    <w:rsid w:val="00AE65D2"/>
    <w:rsid w:val="00AF270E"/>
    <w:rsid w:val="00B021FD"/>
    <w:rsid w:val="00B035A5"/>
    <w:rsid w:val="00B03E30"/>
    <w:rsid w:val="00B045DA"/>
    <w:rsid w:val="00B056B9"/>
    <w:rsid w:val="00B06E54"/>
    <w:rsid w:val="00B14D56"/>
    <w:rsid w:val="00B221D0"/>
    <w:rsid w:val="00B2230D"/>
    <w:rsid w:val="00B44D16"/>
    <w:rsid w:val="00B47C63"/>
    <w:rsid w:val="00B50288"/>
    <w:rsid w:val="00B55442"/>
    <w:rsid w:val="00B67D8A"/>
    <w:rsid w:val="00B747A5"/>
    <w:rsid w:val="00B75F75"/>
    <w:rsid w:val="00B8614F"/>
    <w:rsid w:val="00B94591"/>
    <w:rsid w:val="00BA106D"/>
    <w:rsid w:val="00BC39A8"/>
    <w:rsid w:val="00BD5683"/>
    <w:rsid w:val="00BD61A2"/>
    <w:rsid w:val="00BD6BE9"/>
    <w:rsid w:val="00BE11E4"/>
    <w:rsid w:val="00BE2783"/>
    <w:rsid w:val="00BE44D3"/>
    <w:rsid w:val="00BE5090"/>
    <w:rsid w:val="00C03A06"/>
    <w:rsid w:val="00C05C29"/>
    <w:rsid w:val="00C11B60"/>
    <w:rsid w:val="00C12873"/>
    <w:rsid w:val="00C31F88"/>
    <w:rsid w:val="00C4077F"/>
    <w:rsid w:val="00C40CB5"/>
    <w:rsid w:val="00C423E9"/>
    <w:rsid w:val="00C424F4"/>
    <w:rsid w:val="00C429B8"/>
    <w:rsid w:val="00C4509B"/>
    <w:rsid w:val="00C50FBE"/>
    <w:rsid w:val="00C519C5"/>
    <w:rsid w:val="00C54C3C"/>
    <w:rsid w:val="00C56496"/>
    <w:rsid w:val="00C60380"/>
    <w:rsid w:val="00C60762"/>
    <w:rsid w:val="00C60870"/>
    <w:rsid w:val="00C619C8"/>
    <w:rsid w:val="00C6321E"/>
    <w:rsid w:val="00C65FD9"/>
    <w:rsid w:val="00C67B53"/>
    <w:rsid w:val="00C67F89"/>
    <w:rsid w:val="00C7690B"/>
    <w:rsid w:val="00C773C3"/>
    <w:rsid w:val="00C842EA"/>
    <w:rsid w:val="00C843E1"/>
    <w:rsid w:val="00C91989"/>
    <w:rsid w:val="00CA682F"/>
    <w:rsid w:val="00CB1613"/>
    <w:rsid w:val="00CB371C"/>
    <w:rsid w:val="00CB5057"/>
    <w:rsid w:val="00CD4FC3"/>
    <w:rsid w:val="00CD5514"/>
    <w:rsid w:val="00CD6076"/>
    <w:rsid w:val="00CE1ABD"/>
    <w:rsid w:val="00CE2389"/>
    <w:rsid w:val="00CE7056"/>
    <w:rsid w:val="00D035E6"/>
    <w:rsid w:val="00D05497"/>
    <w:rsid w:val="00D178DE"/>
    <w:rsid w:val="00D239E8"/>
    <w:rsid w:val="00D30B26"/>
    <w:rsid w:val="00D33E94"/>
    <w:rsid w:val="00D33F40"/>
    <w:rsid w:val="00D34391"/>
    <w:rsid w:val="00D408F2"/>
    <w:rsid w:val="00D41AFD"/>
    <w:rsid w:val="00D42F08"/>
    <w:rsid w:val="00D51D34"/>
    <w:rsid w:val="00D80656"/>
    <w:rsid w:val="00D8720E"/>
    <w:rsid w:val="00D91CEF"/>
    <w:rsid w:val="00D93144"/>
    <w:rsid w:val="00D96BF8"/>
    <w:rsid w:val="00D96C4F"/>
    <w:rsid w:val="00D96EC7"/>
    <w:rsid w:val="00DA0141"/>
    <w:rsid w:val="00DA3589"/>
    <w:rsid w:val="00DB2CF9"/>
    <w:rsid w:val="00DD096A"/>
    <w:rsid w:val="00DD27C8"/>
    <w:rsid w:val="00DD3FB0"/>
    <w:rsid w:val="00DD46CB"/>
    <w:rsid w:val="00DD6684"/>
    <w:rsid w:val="00DD6CBB"/>
    <w:rsid w:val="00DE21F8"/>
    <w:rsid w:val="00DE29B8"/>
    <w:rsid w:val="00DE5576"/>
    <w:rsid w:val="00DE7B5E"/>
    <w:rsid w:val="00DF3359"/>
    <w:rsid w:val="00DF525D"/>
    <w:rsid w:val="00DF772A"/>
    <w:rsid w:val="00DF77F6"/>
    <w:rsid w:val="00DF7B34"/>
    <w:rsid w:val="00E00F7C"/>
    <w:rsid w:val="00E01A1D"/>
    <w:rsid w:val="00E05261"/>
    <w:rsid w:val="00E112AA"/>
    <w:rsid w:val="00E1375A"/>
    <w:rsid w:val="00E13DFC"/>
    <w:rsid w:val="00E21307"/>
    <w:rsid w:val="00E24705"/>
    <w:rsid w:val="00E3386C"/>
    <w:rsid w:val="00E3458A"/>
    <w:rsid w:val="00E36B82"/>
    <w:rsid w:val="00E41E45"/>
    <w:rsid w:val="00E42C4E"/>
    <w:rsid w:val="00E4488F"/>
    <w:rsid w:val="00E46FC7"/>
    <w:rsid w:val="00E52610"/>
    <w:rsid w:val="00E65323"/>
    <w:rsid w:val="00E72740"/>
    <w:rsid w:val="00E73869"/>
    <w:rsid w:val="00E74705"/>
    <w:rsid w:val="00E75A63"/>
    <w:rsid w:val="00E8327E"/>
    <w:rsid w:val="00E85CA4"/>
    <w:rsid w:val="00E94E62"/>
    <w:rsid w:val="00E97131"/>
    <w:rsid w:val="00E97BDA"/>
    <w:rsid w:val="00EA14E9"/>
    <w:rsid w:val="00EA42B6"/>
    <w:rsid w:val="00EA4986"/>
    <w:rsid w:val="00EB198E"/>
    <w:rsid w:val="00EB5336"/>
    <w:rsid w:val="00EC0D04"/>
    <w:rsid w:val="00EC57F1"/>
    <w:rsid w:val="00ED0698"/>
    <w:rsid w:val="00EE09FB"/>
    <w:rsid w:val="00EE1B5E"/>
    <w:rsid w:val="00EF1237"/>
    <w:rsid w:val="00EF43D6"/>
    <w:rsid w:val="00F01E5D"/>
    <w:rsid w:val="00F14F7C"/>
    <w:rsid w:val="00F178D7"/>
    <w:rsid w:val="00F2603D"/>
    <w:rsid w:val="00F57498"/>
    <w:rsid w:val="00F60CDA"/>
    <w:rsid w:val="00F656BD"/>
    <w:rsid w:val="00F829A0"/>
    <w:rsid w:val="00F82AB1"/>
    <w:rsid w:val="00F85690"/>
    <w:rsid w:val="00F86842"/>
    <w:rsid w:val="00F87450"/>
    <w:rsid w:val="00F91E92"/>
    <w:rsid w:val="00FA695F"/>
    <w:rsid w:val="00FB42D4"/>
    <w:rsid w:val="00FB694C"/>
    <w:rsid w:val="00FC4EB0"/>
    <w:rsid w:val="00FE07C5"/>
    <w:rsid w:val="00FF1F0A"/>
    <w:rsid w:val="00FF31D1"/>
    <w:rsid w:val="00FF7240"/>
    <w:rsid w:val="00FF7430"/>
    <w:rsid w:val="02A2665A"/>
    <w:rsid w:val="031B0BED"/>
    <w:rsid w:val="046E2C69"/>
    <w:rsid w:val="048E1F3F"/>
    <w:rsid w:val="04C27210"/>
    <w:rsid w:val="04E93E3F"/>
    <w:rsid w:val="05246A1F"/>
    <w:rsid w:val="05F57C4C"/>
    <w:rsid w:val="068E4DD6"/>
    <w:rsid w:val="06DA5123"/>
    <w:rsid w:val="074C7BFA"/>
    <w:rsid w:val="0868133B"/>
    <w:rsid w:val="08A25FFD"/>
    <w:rsid w:val="092F2A8A"/>
    <w:rsid w:val="094D5365"/>
    <w:rsid w:val="0A08257D"/>
    <w:rsid w:val="0B010350"/>
    <w:rsid w:val="0B1A6759"/>
    <w:rsid w:val="0C670CE7"/>
    <w:rsid w:val="0CC21905"/>
    <w:rsid w:val="0E541F9A"/>
    <w:rsid w:val="0E9F399C"/>
    <w:rsid w:val="10070838"/>
    <w:rsid w:val="10357BFF"/>
    <w:rsid w:val="12035B18"/>
    <w:rsid w:val="13711E3F"/>
    <w:rsid w:val="14873432"/>
    <w:rsid w:val="149A0CDA"/>
    <w:rsid w:val="16525129"/>
    <w:rsid w:val="1671681C"/>
    <w:rsid w:val="168F193A"/>
    <w:rsid w:val="169A4485"/>
    <w:rsid w:val="16A4510D"/>
    <w:rsid w:val="16B37842"/>
    <w:rsid w:val="17633CAB"/>
    <w:rsid w:val="17916E54"/>
    <w:rsid w:val="18261276"/>
    <w:rsid w:val="189757CD"/>
    <w:rsid w:val="192F364A"/>
    <w:rsid w:val="1A21672E"/>
    <w:rsid w:val="1A376501"/>
    <w:rsid w:val="1CAA7737"/>
    <w:rsid w:val="1D426F86"/>
    <w:rsid w:val="1E3B7C00"/>
    <w:rsid w:val="1E655EC1"/>
    <w:rsid w:val="1EF87678"/>
    <w:rsid w:val="1F18725B"/>
    <w:rsid w:val="214C395C"/>
    <w:rsid w:val="21F60522"/>
    <w:rsid w:val="226E22B4"/>
    <w:rsid w:val="241F3C38"/>
    <w:rsid w:val="2441376E"/>
    <w:rsid w:val="24630A45"/>
    <w:rsid w:val="254D4485"/>
    <w:rsid w:val="25A9168A"/>
    <w:rsid w:val="28A2698D"/>
    <w:rsid w:val="28B22C6D"/>
    <w:rsid w:val="297B35E2"/>
    <w:rsid w:val="2A2C0A1E"/>
    <w:rsid w:val="2A83778E"/>
    <w:rsid w:val="2AAA2ECA"/>
    <w:rsid w:val="2B540E2C"/>
    <w:rsid w:val="2B874C03"/>
    <w:rsid w:val="2DD11319"/>
    <w:rsid w:val="2F9A1539"/>
    <w:rsid w:val="2FB2723E"/>
    <w:rsid w:val="33985212"/>
    <w:rsid w:val="33E00BD6"/>
    <w:rsid w:val="342310E4"/>
    <w:rsid w:val="3602258D"/>
    <w:rsid w:val="363C2BE2"/>
    <w:rsid w:val="36A512EF"/>
    <w:rsid w:val="379236AB"/>
    <w:rsid w:val="37B42D45"/>
    <w:rsid w:val="389E4BC8"/>
    <w:rsid w:val="39867974"/>
    <w:rsid w:val="3A186A59"/>
    <w:rsid w:val="3A1B5396"/>
    <w:rsid w:val="3B3F2496"/>
    <w:rsid w:val="3B5264B6"/>
    <w:rsid w:val="3C556F9C"/>
    <w:rsid w:val="3C7B75D3"/>
    <w:rsid w:val="3D4068E1"/>
    <w:rsid w:val="3E613288"/>
    <w:rsid w:val="40574DDE"/>
    <w:rsid w:val="405D28FF"/>
    <w:rsid w:val="41730ADD"/>
    <w:rsid w:val="420229D4"/>
    <w:rsid w:val="436714EE"/>
    <w:rsid w:val="437615D8"/>
    <w:rsid w:val="44F97ABB"/>
    <w:rsid w:val="45457E3F"/>
    <w:rsid w:val="460B2FC6"/>
    <w:rsid w:val="46102359"/>
    <w:rsid w:val="47071050"/>
    <w:rsid w:val="48AB3B77"/>
    <w:rsid w:val="49FD45DA"/>
    <w:rsid w:val="4A832397"/>
    <w:rsid w:val="4B4C04C3"/>
    <w:rsid w:val="4BCD0F9F"/>
    <w:rsid w:val="4C787143"/>
    <w:rsid w:val="512978E2"/>
    <w:rsid w:val="520D5EDF"/>
    <w:rsid w:val="522727C2"/>
    <w:rsid w:val="525B3337"/>
    <w:rsid w:val="53F07FCE"/>
    <w:rsid w:val="54DF3781"/>
    <w:rsid w:val="554353B7"/>
    <w:rsid w:val="555B2C94"/>
    <w:rsid w:val="558F35EA"/>
    <w:rsid w:val="56A00599"/>
    <w:rsid w:val="579C5E2C"/>
    <w:rsid w:val="57D30324"/>
    <w:rsid w:val="5850327E"/>
    <w:rsid w:val="587A5E4A"/>
    <w:rsid w:val="58B57C12"/>
    <w:rsid w:val="5A916690"/>
    <w:rsid w:val="5C2232ED"/>
    <w:rsid w:val="5D983176"/>
    <w:rsid w:val="5EC423AD"/>
    <w:rsid w:val="5F836CA2"/>
    <w:rsid w:val="5FA123A1"/>
    <w:rsid w:val="60702259"/>
    <w:rsid w:val="60AF46CD"/>
    <w:rsid w:val="618E5872"/>
    <w:rsid w:val="61AA26D1"/>
    <w:rsid w:val="623076A4"/>
    <w:rsid w:val="62834F01"/>
    <w:rsid w:val="62E35892"/>
    <w:rsid w:val="63B7798A"/>
    <w:rsid w:val="652D635B"/>
    <w:rsid w:val="66884C53"/>
    <w:rsid w:val="67537048"/>
    <w:rsid w:val="67870A06"/>
    <w:rsid w:val="67C21369"/>
    <w:rsid w:val="69386E37"/>
    <w:rsid w:val="694C6BDF"/>
    <w:rsid w:val="6BED59A2"/>
    <w:rsid w:val="6C953B35"/>
    <w:rsid w:val="6CD126F4"/>
    <w:rsid w:val="6D0D3123"/>
    <w:rsid w:val="6E6124E3"/>
    <w:rsid w:val="702B7E2A"/>
    <w:rsid w:val="704E5C03"/>
    <w:rsid w:val="70852195"/>
    <w:rsid w:val="73855850"/>
    <w:rsid w:val="74011B6D"/>
    <w:rsid w:val="7516611B"/>
    <w:rsid w:val="758E03A2"/>
    <w:rsid w:val="76676658"/>
    <w:rsid w:val="76701297"/>
    <w:rsid w:val="7A4B05C4"/>
    <w:rsid w:val="7AA979EF"/>
    <w:rsid w:val="7AD2237B"/>
    <w:rsid w:val="7B136035"/>
    <w:rsid w:val="7CCD54B6"/>
    <w:rsid w:val="7E2755F0"/>
    <w:rsid w:val="7E4A419E"/>
    <w:rsid w:val="7E922861"/>
    <w:rsid w:val="7EA503B9"/>
    <w:rsid w:val="7ED30E73"/>
    <w:rsid w:val="7F326A95"/>
    <w:rsid w:val="7FB01006"/>
    <w:rsid w:val="7FE875B6"/>
    <w:rsid w:val="7FED73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42FF8A"/>
  <w15:docId w15:val="{F5C19077-53FE-4B08-8E1B-F9CD1CAD51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unhideWhenUsed="1" w:qFormat="1"/>
    <w:lsdException w:name="heading 3" w:uiPriority="0" w:qFormat="1"/>
    <w:lsdException w:name="heading 4" w:uiPriority="0" w:qFormat="1"/>
    <w:lsdException w:name="heading 5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0" w:qFormat="1"/>
    <w:lsdException w:name="toc 5" w:uiPriority="0" w:qFormat="1"/>
    <w:lsdException w:name="toc 6" w:uiPriority="0" w:qFormat="1"/>
    <w:lsdException w:name="toc 7" w:uiPriority="0" w:qFormat="1"/>
    <w:lsdException w:name="toc 8" w:uiPriority="0" w:qFormat="1"/>
    <w:lsdException w:name="toc 9" w:uiPriority="0" w:qFormat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uiPriority="0" w:qFormat="1"/>
    <w:lsdException w:name="Plain Text" w:uiPriority="0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0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qFormat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paragraph" w:styleId="4">
    <w:name w:val="heading 4"/>
    <w:basedOn w:val="a"/>
    <w:next w:val="a"/>
    <w:link w:val="40"/>
    <w:qFormat/>
    <w:pPr>
      <w:keepNext/>
      <w:keepLines/>
      <w:spacing w:before="280" w:after="290" w:line="376" w:lineRule="auto"/>
      <w:outlineLvl w:val="3"/>
    </w:pPr>
    <w:rPr>
      <w:rFonts w:ascii="Times New Roman" w:eastAsia="宋体" w:hAnsi="Times New Roman" w:cs="Times New Roman"/>
      <w:b/>
      <w:bCs/>
      <w:i/>
      <w:iCs/>
      <w:sz w:val="24"/>
      <w:szCs w:val="24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280" w:after="290" w:line="372" w:lineRule="auto"/>
      <w:outlineLvl w:val="4"/>
    </w:pPr>
    <w:rPr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">
    <w:name w:val="toc 7"/>
    <w:basedOn w:val="a"/>
    <w:next w:val="a"/>
    <w:qFormat/>
    <w:pPr>
      <w:ind w:left="1260"/>
      <w:jc w:val="left"/>
    </w:pPr>
    <w:rPr>
      <w:rFonts w:ascii="Calibri" w:eastAsia="宋体" w:hAnsi="Calibri" w:cs="Times New Roman"/>
      <w:sz w:val="18"/>
      <w:szCs w:val="18"/>
    </w:rPr>
  </w:style>
  <w:style w:type="paragraph" w:styleId="a3">
    <w:name w:val="Document Map"/>
    <w:basedOn w:val="a"/>
    <w:link w:val="a4"/>
    <w:qFormat/>
    <w:rPr>
      <w:rFonts w:ascii="宋体" w:eastAsia="宋体" w:hAnsi="Times New Roman" w:cs="Times New Roman"/>
      <w:sz w:val="18"/>
      <w:szCs w:val="18"/>
    </w:rPr>
  </w:style>
  <w:style w:type="paragraph" w:styleId="a5">
    <w:name w:val="Body Text"/>
    <w:basedOn w:val="a"/>
    <w:link w:val="a6"/>
    <w:uiPriority w:val="1"/>
    <w:qFormat/>
    <w:pPr>
      <w:ind w:left="139"/>
      <w:jc w:val="left"/>
    </w:pPr>
    <w:rPr>
      <w:rFonts w:ascii="宋体" w:eastAsia="宋体" w:hAnsi="宋体" w:cs="Times New Roman"/>
      <w:kern w:val="0"/>
      <w:szCs w:val="21"/>
      <w:lang w:eastAsia="en-US"/>
    </w:rPr>
  </w:style>
  <w:style w:type="paragraph" w:styleId="51">
    <w:name w:val="toc 5"/>
    <w:basedOn w:val="a"/>
    <w:next w:val="a"/>
    <w:qFormat/>
    <w:pPr>
      <w:ind w:left="840"/>
      <w:jc w:val="left"/>
    </w:pPr>
    <w:rPr>
      <w:rFonts w:ascii="Calibri" w:eastAsia="宋体" w:hAnsi="Calibri" w:cs="Times New Roman"/>
      <w:sz w:val="18"/>
      <w:szCs w:val="18"/>
    </w:rPr>
  </w:style>
  <w:style w:type="paragraph" w:styleId="31">
    <w:name w:val="toc 3"/>
    <w:basedOn w:val="a"/>
    <w:next w:val="a"/>
    <w:uiPriority w:val="39"/>
    <w:qFormat/>
    <w:pPr>
      <w:ind w:left="420"/>
      <w:jc w:val="left"/>
    </w:pPr>
    <w:rPr>
      <w:rFonts w:ascii="Calibri" w:eastAsia="宋体" w:hAnsi="Calibri" w:cs="Times New Roman"/>
      <w:i/>
      <w:iCs/>
      <w:sz w:val="20"/>
      <w:szCs w:val="20"/>
    </w:rPr>
  </w:style>
  <w:style w:type="paragraph" w:styleId="a7">
    <w:name w:val="Plain Text"/>
    <w:basedOn w:val="a"/>
    <w:link w:val="a8"/>
    <w:qFormat/>
    <w:rPr>
      <w:rFonts w:ascii="宋体" w:eastAsia="宋体" w:hAnsi="Courier New" w:cs="Times New Roman"/>
      <w:szCs w:val="21"/>
    </w:rPr>
  </w:style>
  <w:style w:type="paragraph" w:styleId="8">
    <w:name w:val="toc 8"/>
    <w:basedOn w:val="a"/>
    <w:next w:val="a"/>
    <w:qFormat/>
    <w:pPr>
      <w:ind w:left="1470"/>
      <w:jc w:val="left"/>
    </w:pPr>
    <w:rPr>
      <w:rFonts w:ascii="Calibri" w:eastAsia="宋体" w:hAnsi="Calibri" w:cs="Times New Roman"/>
      <w:sz w:val="18"/>
      <w:szCs w:val="18"/>
    </w:rPr>
  </w:style>
  <w:style w:type="paragraph" w:styleId="a9">
    <w:name w:val="Balloon Text"/>
    <w:basedOn w:val="a"/>
    <w:link w:val="aa"/>
    <w:qFormat/>
    <w:rPr>
      <w:rFonts w:ascii="Times New Roman" w:eastAsia="宋体" w:hAnsi="Times New Roman" w:cs="Times New Roman"/>
      <w:sz w:val="18"/>
      <w:szCs w:val="18"/>
    </w:rPr>
  </w:style>
  <w:style w:type="paragraph" w:styleId="ab">
    <w:name w:val="footer"/>
    <w:basedOn w:val="a"/>
    <w:link w:val="ac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d">
    <w:name w:val="header"/>
    <w:basedOn w:val="a"/>
    <w:link w:val="ae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a"/>
    <w:next w:val="a"/>
    <w:uiPriority w:val="39"/>
    <w:qFormat/>
    <w:pPr>
      <w:tabs>
        <w:tab w:val="right" w:leader="dot" w:pos="7211"/>
      </w:tabs>
      <w:jc w:val="left"/>
    </w:pPr>
    <w:rPr>
      <w:rFonts w:ascii="Calibri" w:eastAsia="宋体" w:hAnsi="Calibri" w:cs="Times New Roman"/>
      <w:b/>
      <w:bCs/>
      <w:caps/>
      <w:sz w:val="20"/>
      <w:szCs w:val="20"/>
    </w:rPr>
  </w:style>
  <w:style w:type="paragraph" w:styleId="41">
    <w:name w:val="toc 4"/>
    <w:basedOn w:val="a"/>
    <w:next w:val="a"/>
    <w:qFormat/>
    <w:pPr>
      <w:ind w:left="630"/>
      <w:jc w:val="left"/>
    </w:pPr>
    <w:rPr>
      <w:rFonts w:ascii="Calibri" w:eastAsia="宋体" w:hAnsi="Calibri" w:cs="Times New Roman"/>
      <w:sz w:val="18"/>
      <w:szCs w:val="18"/>
    </w:rPr>
  </w:style>
  <w:style w:type="paragraph" w:styleId="6">
    <w:name w:val="toc 6"/>
    <w:basedOn w:val="a"/>
    <w:next w:val="a"/>
    <w:qFormat/>
    <w:pPr>
      <w:ind w:left="1050"/>
      <w:jc w:val="left"/>
    </w:pPr>
    <w:rPr>
      <w:rFonts w:ascii="Calibri" w:eastAsia="宋体" w:hAnsi="Calibri" w:cs="Times New Roman"/>
      <w:sz w:val="18"/>
      <w:szCs w:val="18"/>
    </w:rPr>
  </w:style>
  <w:style w:type="paragraph" w:styleId="21">
    <w:name w:val="toc 2"/>
    <w:basedOn w:val="a"/>
    <w:next w:val="a"/>
    <w:link w:val="22"/>
    <w:uiPriority w:val="39"/>
    <w:qFormat/>
    <w:pPr>
      <w:tabs>
        <w:tab w:val="right" w:leader="dot" w:pos="7211"/>
      </w:tabs>
      <w:spacing w:line="288" w:lineRule="auto"/>
      <w:ind w:left="210"/>
      <w:jc w:val="left"/>
    </w:pPr>
    <w:rPr>
      <w:rFonts w:ascii="Calibri" w:eastAsia="宋体" w:hAnsi="Calibri" w:cs="Times New Roman"/>
      <w:smallCaps/>
      <w:sz w:val="20"/>
      <w:szCs w:val="20"/>
    </w:rPr>
  </w:style>
  <w:style w:type="paragraph" w:styleId="9">
    <w:name w:val="toc 9"/>
    <w:basedOn w:val="a"/>
    <w:next w:val="a"/>
    <w:qFormat/>
    <w:pPr>
      <w:ind w:left="1680"/>
      <w:jc w:val="left"/>
    </w:pPr>
    <w:rPr>
      <w:rFonts w:ascii="Calibri" w:eastAsia="宋体" w:hAnsi="Calibri" w:cs="Times New Roman"/>
      <w:sz w:val="18"/>
      <w:szCs w:val="18"/>
    </w:rPr>
  </w:style>
  <w:style w:type="paragraph" w:styleId="af">
    <w:name w:val="Normal (Web)"/>
    <w:basedOn w:val="a"/>
    <w:uiPriority w:val="99"/>
    <w:semiHidden/>
    <w:unhideWhenUsed/>
    <w:qFormat/>
    <w:rPr>
      <w:sz w:val="24"/>
    </w:rPr>
  </w:style>
  <w:style w:type="table" w:styleId="af0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page number"/>
    <w:basedOn w:val="a0"/>
    <w:qFormat/>
  </w:style>
  <w:style w:type="character" w:styleId="af2">
    <w:name w:val="Hyperlink"/>
    <w:uiPriority w:val="99"/>
    <w:qFormat/>
    <w:rPr>
      <w:color w:val="0000FF"/>
      <w:u w:val="single"/>
    </w:rPr>
  </w:style>
  <w:style w:type="character" w:customStyle="1" w:styleId="10">
    <w:name w:val="标题 1 字符"/>
    <w:basedOn w:val="a0"/>
    <w:link w:val="1"/>
    <w:qFormat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qFormat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40">
    <w:name w:val="标题 4 字符"/>
    <w:basedOn w:val="a0"/>
    <w:link w:val="4"/>
    <w:qFormat/>
    <w:rPr>
      <w:rFonts w:ascii="Times New Roman" w:eastAsia="宋体" w:hAnsi="Times New Roman" w:cs="Times New Roman"/>
      <w:b/>
      <w:bCs/>
      <w:i/>
      <w:iCs/>
      <w:sz w:val="24"/>
      <w:szCs w:val="24"/>
    </w:rPr>
  </w:style>
  <w:style w:type="character" w:customStyle="1" w:styleId="ae">
    <w:name w:val="页眉 字符"/>
    <w:basedOn w:val="a0"/>
    <w:link w:val="ad"/>
    <w:uiPriority w:val="99"/>
    <w:qFormat/>
    <w:rPr>
      <w:sz w:val="18"/>
      <w:szCs w:val="18"/>
    </w:rPr>
  </w:style>
  <w:style w:type="character" w:customStyle="1" w:styleId="ac">
    <w:name w:val="页脚 字符"/>
    <w:basedOn w:val="a0"/>
    <w:link w:val="ab"/>
    <w:uiPriority w:val="99"/>
    <w:qFormat/>
    <w:rPr>
      <w:sz w:val="18"/>
      <w:szCs w:val="18"/>
    </w:rPr>
  </w:style>
  <w:style w:type="paragraph" w:styleId="af3">
    <w:name w:val="List Paragraph"/>
    <w:basedOn w:val="a"/>
    <w:uiPriority w:val="34"/>
    <w:qFormat/>
    <w:pPr>
      <w:ind w:firstLineChars="200" w:firstLine="420"/>
    </w:pPr>
  </w:style>
  <w:style w:type="character" w:customStyle="1" w:styleId="a8">
    <w:name w:val="纯文本 字符"/>
    <w:basedOn w:val="a0"/>
    <w:link w:val="a7"/>
    <w:qFormat/>
    <w:rPr>
      <w:rFonts w:ascii="宋体" w:eastAsia="宋体" w:hAnsi="Courier New" w:cs="Times New Roman"/>
      <w:szCs w:val="21"/>
    </w:rPr>
  </w:style>
  <w:style w:type="character" w:customStyle="1" w:styleId="aa">
    <w:name w:val="批注框文本 字符"/>
    <w:basedOn w:val="a0"/>
    <w:link w:val="a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fontstyle01">
    <w:name w:val="fontstyle01"/>
    <w:qFormat/>
    <w:rPr>
      <w:rFonts w:ascii="宋体" w:eastAsia="宋体" w:hAnsi="宋体" w:hint="eastAsia"/>
      <w:color w:val="000000"/>
      <w:sz w:val="18"/>
      <w:szCs w:val="18"/>
    </w:rPr>
  </w:style>
  <w:style w:type="character" w:customStyle="1" w:styleId="fontstyle21">
    <w:name w:val="fontstyle21"/>
    <w:qFormat/>
    <w:rPr>
      <w:rFonts w:ascii="TimesNewRomanPSMT" w:hAnsi="TimesNewRomanPSMT" w:hint="default"/>
      <w:color w:val="000000"/>
      <w:sz w:val="18"/>
      <w:szCs w:val="18"/>
    </w:rPr>
  </w:style>
  <w:style w:type="character" w:customStyle="1" w:styleId="fontstyle11">
    <w:name w:val="fontstyle11"/>
    <w:qFormat/>
    <w:rPr>
      <w:rFonts w:ascii="宋体" w:eastAsia="宋体" w:hAnsi="宋体" w:hint="eastAsia"/>
      <w:color w:val="000000"/>
      <w:sz w:val="18"/>
      <w:szCs w:val="18"/>
    </w:rPr>
  </w:style>
  <w:style w:type="character" w:customStyle="1" w:styleId="fontstyle31">
    <w:name w:val="fontstyle31"/>
    <w:qFormat/>
    <w:rPr>
      <w:rFonts w:ascii="TimesNewRomanPSMT" w:hAnsi="TimesNewRomanPSMT" w:hint="default"/>
      <w:color w:val="000000"/>
      <w:sz w:val="18"/>
      <w:szCs w:val="18"/>
    </w:rPr>
  </w:style>
  <w:style w:type="character" w:customStyle="1" w:styleId="fontstyle41">
    <w:name w:val="fontstyle41"/>
    <w:qFormat/>
    <w:rPr>
      <w:rFonts w:ascii="宋体" w:eastAsia="宋体" w:hAnsi="宋体" w:hint="eastAsia"/>
      <w:color w:val="000000"/>
      <w:sz w:val="10"/>
      <w:szCs w:val="10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="Calibri Light" w:eastAsia="宋体" w:hAnsi="Calibri Light" w:cs="Times New Roman"/>
      <w:b w:val="0"/>
      <w:bCs w:val="0"/>
      <w:color w:val="2E74B5"/>
      <w:kern w:val="0"/>
      <w:sz w:val="32"/>
      <w:szCs w:val="32"/>
    </w:rPr>
  </w:style>
  <w:style w:type="paragraph" w:customStyle="1" w:styleId="TableParagraph">
    <w:name w:val="Table Paragraph"/>
    <w:basedOn w:val="a"/>
    <w:uiPriority w:val="1"/>
    <w:qFormat/>
    <w:pPr>
      <w:jc w:val="left"/>
    </w:pPr>
    <w:rPr>
      <w:rFonts w:ascii="Calibri" w:eastAsia="宋体" w:hAnsi="Calibri" w:cs="Times New Roman"/>
      <w:kern w:val="0"/>
      <w:sz w:val="22"/>
      <w:lang w:eastAsia="en-US"/>
    </w:rPr>
  </w:style>
  <w:style w:type="character" w:customStyle="1" w:styleId="a6">
    <w:name w:val="正文文本 字符"/>
    <w:basedOn w:val="a0"/>
    <w:link w:val="a5"/>
    <w:uiPriority w:val="1"/>
    <w:qFormat/>
    <w:rPr>
      <w:rFonts w:ascii="宋体" w:eastAsia="宋体" w:hAnsi="宋体" w:cs="Times New Roman"/>
      <w:kern w:val="0"/>
      <w:szCs w:val="21"/>
      <w:lang w:eastAsia="en-US"/>
    </w:rPr>
  </w:style>
  <w:style w:type="paragraph" w:customStyle="1" w:styleId="12">
    <w:name w:val="列出段落1"/>
    <w:basedOn w:val="a"/>
    <w:uiPriority w:val="34"/>
    <w:qFormat/>
    <w:pPr>
      <w:ind w:firstLineChars="200" w:firstLine="420"/>
    </w:pPr>
    <w:rPr>
      <w:rFonts w:ascii="Times New Roman" w:eastAsia="宋体" w:hAnsi="Times New Roman" w:cs="Times New Roman"/>
      <w:szCs w:val="24"/>
    </w:rPr>
  </w:style>
  <w:style w:type="character" w:customStyle="1" w:styleId="a4">
    <w:name w:val="文档结构图 字符"/>
    <w:basedOn w:val="a0"/>
    <w:link w:val="a3"/>
    <w:qFormat/>
    <w:rPr>
      <w:rFonts w:ascii="宋体" w:eastAsia="宋体" w:hAnsi="Times New Roman" w:cs="Times New Roman"/>
      <w:sz w:val="18"/>
      <w:szCs w:val="18"/>
    </w:rPr>
  </w:style>
  <w:style w:type="character" w:customStyle="1" w:styleId="50">
    <w:name w:val="标题 5 字符"/>
    <w:link w:val="5"/>
    <w:qFormat/>
    <w:rPr>
      <w:b/>
      <w:sz w:val="28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character" w:customStyle="1" w:styleId="22">
    <w:name w:val="目录 2 字符"/>
    <w:link w:val="21"/>
    <w:uiPriority w:val="39"/>
    <w:qFormat/>
    <w:rPr>
      <w:rFonts w:ascii="Calibri" w:eastAsia="宋体" w:hAnsi="Calibri" w:cs="Times New Roman"/>
      <w:smallCaps/>
      <w:sz w:val="20"/>
      <w:szCs w:val="20"/>
    </w:rPr>
  </w:style>
  <w:style w:type="paragraph" w:customStyle="1" w:styleId="WPSOffice3">
    <w:name w:val="WPSOffice手动目录 3"/>
    <w:qFormat/>
    <w:pPr>
      <w:ind w:leftChars="400" w:left="4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robotmotor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78225F-78A4-4495-B726-CD98342B8C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18</Pages>
  <Words>671</Words>
  <Characters>3826</Characters>
  <Application>Microsoft Office Word</Application>
  <DocSecurity>0</DocSecurity>
  <Lines>31</Lines>
  <Paragraphs>8</Paragraphs>
  <ScaleCrop>false</ScaleCrop>
  <Company>microsoft</Company>
  <LinksUpToDate>false</LinksUpToDate>
  <CharactersWithSpaces>4489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75</cp:revision>
  <cp:lastPrinted>2021-08-09T10:02:00Z</cp:lastPrinted>
  <dcterms:created xsi:type="dcterms:W3CDTF">2020-10-19T01:40:00Z</dcterms:created>
  <dcterms:modified xsi:type="dcterms:W3CDTF">2024-11-08T06:42:00Z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EE045018FEC443DF8E2CDFF0C9CC2B15_13</vt:lpwstr>
  </property>
</Properties>
</file>